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4960"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744C661D" wp14:editId="31F6682A">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506D006" wp14:editId="01675BF0">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7898B4D3" w14:textId="274ED72C" w:rsidR="008B6121" w:rsidRPr="00396BB1" w:rsidRDefault="002B2E06">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Pr>
          <w:rFonts w:ascii="Tahoma" w:hAnsi="Tahoma" w:cs="Tahoma"/>
          <w:b/>
        </w:rPr>
        <w:t>Cambridge Square</w:t>
      </w:r>
      <w:r w:rsidR="000C6733">
        <w:rPr>
          <w:rFonts w:ascii="Tahoma" w:hAnsi="Tahoma" w:cs="Tahoma"/>
          <w:b/>
        </w:rPr>
        <w:t xml:space="preserve"> - </w:t>
      </w:r>
      <w:r w:rsidR="00396BB1" w:rsidRPr="00396BB1">
        <w:rPr>
          <w:rFonts w:ascii="Tahoma" w:hAnsi="Tahoma" w:cs="Tahoma"/>
          <w:b/>
        </w:rPr>
        <w:t>M2 Property Group</w:t>
      </w:r>
      <w:r w:rsidR="00466D95" w:rsidRPr="00396BB1">
        <w:rPr>
          <w:rFonts w:ascii="Tahoma" w:hAnsi="Tahoma" w:cs="Tahoma"/>
          <w:b/>
        </w:rPr>
        <w:t>, LLC</w:t>
      </w:r>
    </w:p>
    <w:p w14:paraId="155DF166" w14:textId="3F74C769" w:rsidR="008B6121" w:rsidRPr="00466D95" w:rsidRDefault="002B51AE">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9/</w:t>
      </w:r>
      <w:r w:rsidR="00DF1A61">
        <w:rPr>
          <w:rFonts w:ascii="Tahoma" w:hAnsi="Tahoma" w:cs="Tahoma"/>
        </w:rPr>
        <w:t>13</w:t>
      </w:r>
      <w:r w:rsidR="002E6BDA">
        <w:rPr>
          <w:rFonts w:ascii="Tahoma" w:hAnsi="Tahoma" w:cs="Tahoma"/>
        </w:rPr>
        <w:t>/202</w:t>
      </w:r>
      <w:r w:rsidR="0074230C">
        <w:rPr>
          <w:rFonts w:ascii="Tahoma" w:hAnsi="Tahoma" w:cs="Tahoma"/>
        </w:rPr>
        <w:t>3</w:t>
      </w:r>
    </w:p>
    <w:p w14:paraId="50029B83" w14:textId="77777777" w:rsidR="008B6121" w:rsidRDefault="008B6121">
      <w:pPr>
        <w:jc w:val="center"/>
      </w:pPr>
    </w:p>
    <w:p w14:paraId="0F14D90B" w14:textId="77777777"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proofErr w:type="gramStart"/>
      <w:r w:rsidRPr="003A407A">
        <w:rPr>
          <w:rFonts w:ascii="Tahoma" w:hAnsi="Tahoma" w:cs="Tahoma"/>
          <w:sz w:val="16"/>
          <w:szCs w:val="16"/>
        </w:rPr>
        <w:t>in regard to</w:t>
      </w:r>
      <w:proofErr w:type="gramEnd"/>
      <w:r w:rsidRPr="003A407A">
        <w:rPr>
          <w:rFonts w:ascii="Tahoma" w:hAnsi="Tahoma" w:cs="Tahoma"/>
          <w:sz w:val="16"/>
          <w:szCs w:val="16"/>
        </w:rPr>
        <w:t xml:space="preserve"> </w:t>
      </w:r>
      <w:proofErr w:type="gramStart"/>
      <w:r w:rsidRPr="003A407A">
        <w:rPr>
          <w:rFonts w:ascii="Tahoma" w:hAnsi="Tahoma" w:cs="Tahoma"/>
          <w:sz w:val="16"/>
          <w:szCs w:val="16"/>
        </w:rPr>
        <w:t>standards, which</w:t>
      </w:r>
      <w:proofErr w:type="gramEnd"/>
      <w:r w:rsidRPr="003A407A">
        <w:rPr>
          <w:rFonts w:ascii="Tahoma" w:hAnsi="Tahoma" w:cs="Tahoma"/>
          <w:sz w:val="16"/>
          <w:szCs w:val="16"/>
        </w:rPr>
        <w:t xml:space="preserve"> must be met in order to reside in one of our communities.  It is our sincere intent to offer our residents the best possible community living environment.</w:t>
      </w:r>
    </w:p>
    <w:p w14:paraId="2DD7366A" w14:textId="77777777" w:rsidR="008B6121" w:rsidRPr="003A407A" w:rsidRDefault="008B6121">
      <w:pPr>
        <w:rPr>
          <w:rFonts w:ascii="Tahoma" w:hAnsi="Tahoma" w:cs="Tahoma"/>
          <w:sz w:val="16"/>
          <w:szCs w:val="16"/>
        </w:rPr>
      </w:pPr>
    </w:p>
    <w:p w14:paraId="344F5BEC"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63863749" w14:textId="77777777" w:rsidR="008B6121" w:rsidRPr="003A407A" w:rsidRDefault="008B6121">
      <w:pPr>
        <w:rPr>
          <w:rFonts w:ascii="Tahoma" w:hAnsi="Tahoma" w:cs="Tahoma"/>
          <w:sz w:val="16"/>
          <w:szCs w:val="16"/>
        </w:rPr>
      </w:pPr>
    </w:p>
    <w:p w14:paraId="2F03E175"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14:paraId="42ED1B99"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1D488B1C"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030D7270" w14:textId="77777777" w:rsidR="00234E2B" w:rsidRPr="003A407A" w:rsidRDefault="00234E2B" w:rsidP="00234E2B">
      <w:pPr>
        <w:rPr>
          <w:rFonts w:ascii="Tahoma" w:hAnsi="Tahoma" w:cs="Tahoma"/>
          <w:sz w:val="16"/>
          <w:szCs w:val="16"/>
        </w:rPr>
      </w:pPr>
    </w:p>
    <w:p w14:paraId="35EBEE2E"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371D3D18" w14:textId="77777777" w:rsidR="008B6121" w:rsidRPr="00AA56A5" w:rsidRDefault="008B6121">
      <w:pPr>
        <w:numPr>
          <w:ilvl w:val="0"/>
          <w:numId w:val="2"/>
        </w:numPr>
        <w:rPr>
          <w:rFonts w:ascii="Tahoma" w:hAnsi="Tahoma" w:cs="Tahoma"/>
          <w:sz w:val="16"/>
          <w:szCs w:val="16"/>
        </w:rPr>
      </w:pPr>
      <w:r w:rsidRPr="00AA56A5">
        <w:rPr>
          <w:rFonts w:ascii="Tahoma" w:hAnsi="Tahoma" w:cs="Tahoma"/>
          <w:sz w:val="16"/>
          <w:szCs w:val="16"/>
        </w:rPr>
        <w:t>Any credit obligations which are three months or more delinquent</w:t>
      </w:r>
    </w:p>
    <w:p w14:paraId="77BD9F27" w14:textId="77777777" w:rsidR="008B6121" w:rsidRPr="00AA56A5" w:rsidRDefault="008B6121">
      <w:pPr>
        <w:numPr>
          <w:ilvl w:val="0"/>
          <w:numId w:val="2"/>
        </w:numPr>
        <w:rPr>
          <w:rFonts w:ascii="Tahoma" w:hAnsi="Tahoma" w:cs="Tahoma"/>
          <w:sz w:val="16"/>
          <w:szCs w:val="16"/>
        </w:rPr>
      </w:pPr>
      <w:r w:rsidRPr="00AA56A5">
        <w:rPr>
          <w:rFonts w:ascii="Tahoma" w:hAnsi="Tahoma" w:cs="Tahoma"/>
          <w:sz w:val="16"/>
          <w:szCs w:val="16"/>
        </w:rPr>
        <w:t>Any personal bankruptcy</w:t>
      </w:r>
    </w:p>
    <w:p w14:paraId="408F886A" w14:textId="77777777" w:rsidR="008B6121" w:rsidRPr="00AA56A5" w:rsidRDefault="008B6121">
      <w:pPr>
        <w:numPr>
          <w:ilvl w:val="0"/>
          <w:numId w:val="2"/>
        </w:numPr>
        <w:rPr>
          <w:rFonts w:ascii="Tahoma" w:hAnsi="Tahoma" w:cs="Tahoma"/>
          <w:sz w:val="16"/>
          <w:szCs w:val="16"/>
        </w:rPr>
      </w:pPr>
      <w:r w:rsidRPr="00AA56A5">
        <w:rPr>
          <w:rFonts w:ascii="Tahoma" w:hAnsi="Tahoma" w:cs="Tahoma"/>
          <w:sz w:val="16"/>
          <w:szCs w:val="16"/>
        </w:rPr>
        <w:t>Any foreclosure of real estate</w:t>
      </w:r>
    </w:p>
    <w:p w14:paraId="5D711E0D" w14:textId="77777777" w:rsidR="008B6121" w:rsidRPr="00AA56A5" w:rsidRDefault="008B6121">
      <w:pPr>
        <w:numPr>
          <w:ilvl w:val="0"/>
          <w:numId w:val="2"/>
        </w:numPr>
        <w:rPr>
          <w:rFonts w:ascii="Tahoma" w:hAnsi="Tahoma" w:cs="Tahoma"/>
          <w:sz w:val="16"/>
          <w:szCs w:val="16"/>
        </w:rPr>
      </w:pPr>
      <w:r w:rsidRPr="00AA56A5">
        <w:rPr>
          <w:rFonts w:ascii="Tahoma" w:hAnsi="Tahoma" w:cs="Tahoma"/>
          <w:sz w:val="16"/>
          <w:szCs w:val="16"/>
        </w:rPr>
        <w:t>Any repossession of material or personal property</w:t>
      </w:r>
    </w:p>
    <w:p w14:paraId="579AC6DE" w14:textId="77777777" w:rsidR="00A527D0" w:rsidRPr="00AA56A5" w:rsidRDefault="008B6121">
      <w:pPr>
        <w:numPr>
          <w:ilvl w:val="0"/>
          <w:numId w:val="2"/>
        </w:numPr>
        <w:rPr>
          <w:rFonts w:ascii="Tahoma" w:hAnsi="Tahoma" w:cs="Tahoma"/>
          <w:sz w:val="16"/>
          <w:szCs w:val="16"/>
        </w:rPr>
      </w:pPr>
      <w:r w:rsidRPr="00AA56A5">
        <w:rPr>
          <w:rFonts w:ascii="Tahoma" w:hAnsi="Tahoma" w:cs="Tahoma"/>
          <w:sz w:val="16"/>
          <w:szCs w:val="16"/>
        </w:rPr>
        <w:t>Any suit not remedied or pending</w:t>
      </w:r>
    </w:p>
    <w:p w14:paraId="67CC0CEF" w14:textId="36853668" w:rsidR="00234E2B" w:rsidRPr="00AA56A5" w:rsidRDefault="00A527D0">
      <w:pPr>
        <w:numPr>
          <w:ilvl w:val="0"/>
          <w:numId w:val="2"/>
        </w:numPr>
        <w:rPr>
          <w:rFonts w:ascii="Tahoma" w:hAnsi="Tahoma" w:cs="Tahoma"/>
          <w:sz w:val="16"/>
          <w:szCs w:val="16"/>
        </w:rPr>
      </w:pPr>
      <w:r w:rsidRPr="00AA56A5">
        <w:rPr>
          <w:rFonts w:ascii="Tahoma" w:hAnsi="Tahoma" w:cs="Tahoma"/>
          <w:sz w:val="16"/>
          <w:szCs w:val="16"/>
        </w:rPr>
        <w:t>FICO Credit Score:  6</w:t>
      </w:r>
      <w:r w:rsidR="00ED62DC" w:rsidRPr="00AA56A5">
        <w:rPr>
          <w:rFonts w:ascii="Tahoma" w:hAnsi="Tahoma" w:cs="Tahoma"/>
          <w:sz w:val="16"/>
          <w:szCs w:val="16"/>
        </w:rPr>
        <w:t>6</w:t>
      </w:r>
      <w:r w:rsidRPr="00AA56A5">
        <w:rPr>
          <w:rFonts w:ascii="Tahoma" w:hAnsi="Tahoma" w:cs="Tahoma"/>
          <w:sz w:val="16"/>
          <w:szCs w:val="16"/>
        </w:rPr>
        <w:t>0+ Approved</w:t>
      </w:r>
      <w:r w:rsidR="000075AE" w:rsidRPr="00AA56A5">
        <w:rPr>
          <w:rFonts w:ascii="Tahoma" w:hAnsi="Tahoma" w:cs="Tahoma"/>
          <w:sz w:val="16"/>
          <w:szCs w:val="16"/>
        </w:rPr>
        <w:t xml:space="preserve"> with a $</w:t>
      </w:r>
      <w:r w:rsidR="00EE0E10" w:rsidRPr="00AA56A5">
        <w:rPr>
          <w:rFonts w:ascii="Tahoma" w:hAnsi="Tahoma" w:cs="Tahoma"/>
          <w:sz w:val="16"/>
          <w:szCs w:val="16"/>
        </w:rPr>
        <w:t>2</w:t>
      </w:r>
      <w:r w:rsidR="000075AE" w:rsidRPr="00AA56A5">
        <w:rPr>
          <w:rFonts w:ascii="Tahoma" w:hAnsi="Tahoma" w:cs="Tahoma"/>
          <w:sz w:val="16"/>
          <w:szCs w:val="16"/>
        </w:rPr>
        <w:t>00 non-refundable administrative fee</w:t>
      </w:r>
      <w:r w:rsidRPr="00AA56A5">
        <w:rPr>
          <w:rFonts w:ascii="Tahoma" w:hAnsi="Tahoma" w:cs="Tahoma"/>
          <w:sz w:val="16"/>
          <w:szCs w:val="16"/>
        </w:rPr>
        <w:t xml:space="preserve">, </w:t>
      </w:r>
      <w:r w:rsidR="00EE70F8" w:rsidRPr="00AA56A5">
        <w:rPr>
          <w:rFonts w:ascii="Tahoma" w:hAnsi="Tahoma" w:cs="Tahoma"/>
          <w:sz w:val="16"/>
          <w:szCs w:val="16"/>
        </w:rPr>
        <w:t>630-669</w:t>
      </w:r>
      <w:r w:rsidRPr="00AA56A5">
        <w:rPr>
          <w:rFonts w:ascii="Tahoma" w:hAnsi="Tahoma" w:cs="Tahoma"/>
          <w:sz w:val="16"/>
          <w:szCs w:val="16"/>
        </w:rPr>
        <w:t xml:space="preserve"> Approved with</w:t>
      </w:r>
      <w:r w:rsidR="000075AE" w:rsidRPr="00AA56A5">
        <w:rPr>
          <w:rFonts w:ascii="Tahoma" w:hAnsi="Tahoma" w:cs="Tahoma"/>
          <w:sz w:val="16"/>
          <w:szCs w:val="16"/>
        </w:rPr>
        <w:t xml:space="preserve"> a $</w:t>
      </w:r>
      <w:r w:rsidR="00EE0E10" w:rsidRPr="00AA56A5">
        <w:rPr>
          <w:rFonts w:ascii="Tahoma" w:hAnsi="Tahoma" w:cs="Tahoma"/>
          <w:sz w:val="16"/>
          <w:szCs w:val="16"/>
        </w:rPr>
        <w:t>3</w:t>
      </w:r>
      <w:r w:rsidR="000075AE" w:rsidRPr="00AA56A5">
        <w:rPr>
          <w:rFonts w:ascii="Tahoma" w:hAnsi="Tahoma" w:cs="Tahoma"/>
          <w:sz w:val="16"/>
          <w:szCs w:val="16"/>
        </w:rPr>
        <w:t>00 non-refundable administrative fee</w:t>
      </w:r>
      <w:r w:rsidRPr="00AA56A5">
        <w:rPr>
          <w:rFonts w:ascii="Tahoma" w:hAnsi="Tahoma" w:cs="Tahoma"/>
          <w:sz w:val="16"/>
          <w:szCs w:val="16"/>
        </w:rPr>
        <w:t>,</w:t>
      </w:r>
      <w:r w:rsidR="00EE70F8" w:rsidRPr="00AA56A5">
        <w:rPr>
          <w:rFonts w:ascii="Tahoma" w:hAnsi="Tahoma" w:cs="Tahoma"/>
          <w:sz w:val="16"/>
          <w:szCs w:val="16"/>
        </w:rPr>
        <w:t xml:space="preserve"> 600-629</w:t>
      </w:r>
      <w:r w:rsidRPr="00AA56A5">
        <w:rPr>
          <w:rFonts w:ascii="Tahoma" w:hAnsi="Tahoma" w:cs="Tahoma"/>
          <w:sz w:val="16"/>
          <w:szCs w:val="16"/>
        </w:rPr>
        <w:t xml:space="preserve"> Approved with </w:t>
      </w:r>
      <w:r w:rsidR="000075AE" w:rsidRPr="00AA56A5">
        <w:rPr>
          <w:rFonts w:ascii="Tahoma" w:hAnsi="Tahoma" w:cs="Tahoma"/>
          <w:sz w:val="16"/>
          <w:szCs w:val="16"/>
        </w:rPr>
        <w:t>a</w:t>
      </w:r>
      <w:r w:rsidR="0004691A" w:rsidRPr="00AA56A5">
        <w:rPr>
          <w:rFonts w:ascii="Tahoma" w:hAnsi="Tahoma" w:cs="Tahoma"/>
          <w:sz w:val="16"/>
          <w:szCs w:val="16"/>
        </w:rPr>
        <w:t xml:space="preserve"> </w:t>
      </w:r>
      <w:r w:rsidR="000075AE" w:rsidRPr="00AA56A5">
        <w:rPr>
          <w:rFonts w:ascii="Tahoma" w:hAnsi="Tahoma" w:cs="Tahoma"/>
          <w:sz w:val="16"/>
          <w:szCs w:val="16"/>
        </w:rPr>
        <w:t>$</w:t>
      </w:r>
      <w:r w:rsidR="000C6733" w:rsidRPr="00AA56A5">
        <w:rPr>
          <w:rFonts w:ascii="Tahoma" w:hAnsi="Tahoma" w:cs="Tahoma"/>
          <w:sz w:val="16"/>
          <w:szCs w:val="16"/>
        </w:rPr>
        <w:t>5</w:t>
      </w:r>
      <w:r w:rsidR="000075AE" w:rsidRPr="00AA56A5">
        <w:rPr>
          <w:rFonts w:ascii="Tahoma" w:hAnsi="Tahoma" w:cs="Tahoma"/>
          <w:sz w:val="16"/>
          <w:szCs w:val="16"/>
        </w:rPr>
        <w:t>00 non-refundable administrative fee</w:t>
      </w:r>
      <w:r w:rsidRPr="00AA56A5">
        <w:rPr>
          <w:rFonts w:ascii="Tahoma" w:hAnsi="Tahoma" w:cs="Tahoma"/>
          <w:sz w:val="16"/>
          <w:szCs w:val="16"/>
        </w:rPr>
        <w:t>, 5</w:t>
      </w:r>
      <w:r w:rsidR="00EE70F8" w:rsidRPr="00AA56A5">
        <w:rPr>
          <w:rFonts w:ascii="Tahoma" w:hAnsi="Tahoma" w:cs="Tahoma"/>
          <w:sz w:val="16"/>
          <w:szCs w:val="16"/>
        </w:rPr>
        <w:t>99</w:t>
      </w:r>
      <w:r w:rsidRPr="00AA56A5">
        <w:rPr>
          <w:rFonts w:ascii="Tahoma" w:hAnsi="Tahoma" w:cs="Tahoma"/>
          <w:sz w:val="16"/>
          <w:szCs w:val="16"/>
        </w:rPr>
        <w:t xml:space="preserve"> and under, the application would be declined</w:t>
      </w:r>
      <w:r w:rsidR="001A3766" w:rsidRPr="00AA56A5">
        <w:rPr>
          <w:rFonts w:ascii="Tahoma" w:hAnsi="Tahoma" w:cs="Tahoma"/>
          <w:sz w:val="16"/>
          <w:szCs w:val="16"/>
        </w:rPr>
        <w:t>.</w:t>
      </w:r>
      <w:r w:rsidR="000300F9" w:rsidRPr="00AA56A5">
        <w:rPr>
          <w:rFonts w:ascii="Tahoma" w:hAnsi="Tahoma" w:cs="Tahoma"/>
          <w:sz w:val="16"/>
          <w:szCs w:val="16"/>
        </w:rPr>
        <w:t xml:space="preserve"> All leaseholders must meet the credit criteria</w:t>
      </w:r>
      <w:r w:rsidR="005C0D22" w:rsidRPr="00AA56A5">
        <w:rPr>
          <w:rFonts w:ascii="Tahoma" w:hAnsi="Tahoma" w:cs="Tahoma"/>
          <w:sz w:val="16"/>
          <w:szCs w:val="16"/>
        </w:rPr>
        <w:t>.</w:t>
      </w:r>
    </w:p>
    <w:p w14:paraId="1A19284F" w14:textId="505A7265" w:rsidR="00234E2B" w:rsidRPr="00AA56A5" w:rsidRDefault="00234E2B">
      <w:pPr>
        <w:numPr>
          <w:ilvl w:val="0"/>
          <w:numId w:val="2"/>
        </w:numPr>
        <w:rPr>
          <w:rFonts w:ascii="Tahoma" w:hAnsi="Tahoma" w:cs="Tahoma"/>
          <w:sz w:val="16"/>
          <w:szCs w:val="16"/>
        </w:rPr>
      </w:pPr>
      <w:r w:rsidRPr="00AA56A5">
        <w:rPr>
          <w:rFonts w:ascii="Tahoma" w:hAnsi="Tahoma" w:cs="Tahoma"/>
          <w:sz w:val="16"/>
          <w:szCs w:val="16"/>
        </w:rPr>
        <w:t xml:space="preserve">Name but no credit bureau report or “No Hit”, Approved with a </w:t>
      </w:r>
      <w:r w:rsidR="000075AE" w:rsidRPr="00AA56A5">
        <w:rPr>
          <w:rFonts w:ascii="Tahoma" w:hAnsi="Tahoma" w:cs="Tahoma"/>
          <w:sz w:val="16"/>
          <w:szCs w:val="16"/>
        </w:rPr>
        <w:t>$</w:t>
      </w:r>
      <w:r w:rsidR="00E95A08" w:rsidRPr="00AA56A5">
        <w:rPr>
          <w:rFonts w:ascii="Tahoma" w:hAnsi="Tahoma" w:cs="Tahoma"/>
          <w:sz w:val="16"/>
          <w:szCs w:val="16"/>
        </w:rPr>
        <w:t>5</w:t>
      </w:r>
      <w:r w:rsidR="000075AE" w:rsidRPr="00AA56A5">
        <w:rPr>
          <w:rFonts w:ascii="Tahoma" w:hAnsi="Tahoma" w:cs="Tahoma"/>
          <w:sz w:val="16"/>
          <w:szCs w:val="16"/>
        </w:rPr>
        <w:t>00 non-refundable administrative fee</w:t>
      </w:r>
      <w:r w:rsidR="000075AE" w:rsidRPr="00AA56A5" w:rsidDel="000075AE">
        <w:rPr>
          <w:rFonts w:ascii="Tahoma" w:hAnsi="Tahoma" w:cs="Tahoma"/>
          <w:sz w:val="16"/>
          <w:szCs w:val="16"/>
        </w:rPr>
        <w:t xml:space="preserve"> </w:t>
      </w:r>
      <w:r w:rsidR="007E3CDD" w:rsidRPr="00AA56A5">
        <w:rPr>
          <w:rFonts w:ascii="Tahoma" w:hAnsi="Tahoma" w:cs="Tahoma"/>
          <w:sz w:val="16"/>
          <w:szCs w:val="16"/>
        </w:rPr>
        <w:t>and a cosigner with minimum score of 700.</w:t>
      </w:r>
    </w:p>
    <w:p w14:paraId="522C1F5D" w14:textId="5FFE8A00" w:rsidR="00A15E47" w:rsidRPr="00AA56A5" w:rsidRDefault="00234E2B">
      <w:pPr>
        <w:numPr>
          <w:ilvl w:val="0"/>
          <w:numId w:val="2"/>
        </w:numPr>
        <w:rPr>
          <w:rFonts w:ascii="Tahoma" w:hAnsi="Tahoma" w:cs="Tahoma"/>
          <w:sz w:val="16"/>
          <w:szCs w:val="16"/>
        </w:rPr>
      </w:pPr>
      <w:r w:rsidRPr="00AA56A5">
        <w:rPr>
          <w:rFonts w:ascii="Tahoma" w:hAnsi="Tahoma" w:cs="Tahoma"/>
          <w:sz w:val="16"/>
          <w:szCs w:val="16"/>
        </w:rPr>
        <w:t xml:space="preserve">Credit bureau report with only </w:t>
      </w:r>
      <w:r w:rsidR="00240434" w:rsidRPr="00AA56A5">
        <w:rPr>
          <w:rFonts w:ascii="Tahoma" w:hAnsi="Tahoma" w:cs="Tahoma"/>
          <w:sz w:val="16"/>
          <w:szCs w:val="16"/>
        </w:rPr>
        <w:t>one</w:t>
      </w:r>
      <w:r w:rsidRPr="00AA56A5">
        <w:rPr>
          <w:rFonts w:ascii="Tahoma" w:hAnsi="Tahoma" w:cs="Tahoma"/>
          <w:sz w:val="16"/>
          <w:szCs w:val="16"/>
        </w:rPr>
        <w:t xml:space="preserve"> trade line,</w:t>
      </w:r>
      <w:r w:rsidR="000075AE" w:rsidRPr="00AA56A5">
        <w:rPr>
          <w:rFonts w:ascii="Tahoma" w:hAnsi="Tahoma" w:cs="Tahoma"/>
          <w:sz w:val="16"/>
          <w:szCs w:val="16"/>
        </w:rPr>
        <w:t xml:space="preserve"> no FICO score and no collection items,</w:t>
      </w:r>
      <w:r w:rsidRPr="00AA56A5">
        <w:rPr>
          <w:rFonts w:ascii="Tahoma" w:hAnsi="Tahoma" w:cs="Tahoma"/>
          <w:sz w:val="16"/>
          <w:szCs w:val="16"/>
        </w:rPr>
        <w:t xml:space="preserve"> Approved with a </w:t>
      </w:r>
      <w:r w:rsidR="000075AE" w:rsidRPr="00AA56A5">
        <w:rPr>
          <w:rFonts w:ascii="Tahoma" w:hAnsi="Tahoma" w:cs="Tahoma"/>
          <w:sz w:val="16"/>
          <w:szCs w:val="16"/>
        </w:rPr>
        <w:t>$</w:t>
      </w:r>
      <w:r w:rsidR="001A3766" w:rsidRPr="00AA56A5">
        <w:rPr>
          <w:rFonts w:ascii="Tahoma" w:hAnsi="Tahoma" w:cs="Tahoma"/>
          <w:sz w:val="16"/>
          <w:szCs w:val="16"/>
        </w:rPr>
        <w:t>5</w:t>
      </w:r>
      <w:r w:rsidR="000075AE" w:rsidRPr="00AA56A5">
        <w:rPr>
          <w:rFonts w:ascii="Tahoma" w:hAnsi="Tahoma" w:cs="Tahoma"/>
          <w:sz w:val="16"/>
          <w:szCs w:val="16"/>
        </w:rPr>
        <w:t>00 non-refundable administrative fee</w:t>
      </w:r>
      <w:r w:rsidR="001A3766" w:rsidRPr="00AA56A5">
        <w:rPr>
          <w:rFonts w:ascii="Tahoma" w:hAnsi="Tahoma" w:cs="Tahoma"/>
          <w:sz w:val="16"/>
          <w:szCs w:val="16"/>
        </w:rPr>
        <w:t xml:space="preserve">. </w:t>
      </w:r>
    </w:p>
    <w:p w14:paraId="01BC0343" w14:textId="5AB832E2" w:rsidR="008B6121" w:rsidRPr="001654B1" w:rsidRDefault="00A15E47">
      <w:pPr>
        <w:numPr>
          <w:ilvl w:val="0"/>
          <w:numId w:val="2"/>
        </w:numPr>
        <w:rPr>
          <w:rFonts w:ascii="Tahoma" w:hAnsi="Tahoma" w:cs="Tahoma"/>
          <w:sz w:val="16"/>
          <w:szCs w:val="16"/>
        </w:rPr>
      </w:pPr>
      <w:r w:rsidRPr="001654B1">
        <w:rPr>
          <w:rFonts w:ascii="Tahoma" w:hAnsi="Tahoma" w:cs="Tahoma"/>
          <w:sz w:val="16"/>
          <w:szCs w:val="16"/>
        </w:rPr>
        <w:t xml:space="preserve">No FICO score with collection items other than medical, application would be </w:t>
      </w:r>
      <w:r w:rsidR="00330E88" w:rsidRPr="001654B1">
        <w:rPr>
          <w:rFonts w:ascii="Tahoma" w:hAnsi="Tahoma" w:cs="Tahoma"/>
          <w:sz w:val="16"/>
          <w:szCs w:val="16"/>
        </w:rPr>
        <w:t>declined</w:t>
      </w:r>
      <w:r w:rsidR="008B6121" w:rsidRPr="001654B1">
        <w:rPr>
          <w:rFonts w:ascii="Tahoma" w:hAnsi="Tahoma" w:cs="Tahoma"/>
          <w:sz w:val="16"/>
          <w:szCs w:val="16"/>
        </w:rPr>
        <w:tab/>
      </w:r>
    </w:p>
    <w:p w14:paraId="24D5D7F7" w14:textId="77777777" w:rsidR="008B6121" w:rsidRPr="001654B1" w:rsidRDefault="008B6121">
      <w:pPr>
        <w:rPr>
          <w:rFonts w:ascii="Tahoma" w:hAnsi="Tahoma" w:cs="Tahoma"/>
          <w:sz w:val="16"/>
          <w:szCs w:val="16"/>
        </w:rPr>
      </w:pPr>
    </w:p>
    <w:p w14:paraId="3ACAE22B" w14:textId="77777777" w:rsidR="008B6121" w:rsidRPr="001654B1" w:rsidRDefault="008B6121">
      <w:pPr>
        <w:numPr>
          <w:ilvl w:val="0"/>
          <w:numId w:val="1"/>
        </w:numPr>
        <w:rPr>
          <w:rFonts w:ascii="Tahoma" w:hAnsi="Tahoma" w:cs="Tahoma"/>
          <w:sz w:val="16"/>
          <w:szCs w:val="16"/>
        </w:rPr>
      </w:pPr>
      <w:r w:rsidRPr="001654B1">
        <w:rPr>
          <w:rFonts w:ascii="Tahoma" w:hAnsi="Tahoma" w:cs="Tahoma"/>
          <w:b/>
          <w:sz w:val="16"/>
          <w:szCs w:val="16"/>
        </w:rPr>
        <w:t>Present &amp; Past Rental History:</w:t>
      </w:r>
      <w:r w:rsidRPr="001654B1">
        <w:rPr>
          <w:rFonts w:ascii="Tahoma" w:hAnsi="Tahoma" w:cs="Tahoma"/>
          <w:sz w:val="16"/>
          <w:szCs w:val="16"/>
        </w:rPr>
        <w:t xml:space="preserve"> Any application </w:t>
      </w:r>
      <w:r w:rsidRPr="001654B1">
        <w:rPr>
          <w:rFonts w:ascii="Tahoma" w:hAnsi="Tahoma" w:cs="Tahoma"/>
          <w:b/>
          <w:bCs/>
          <w:sz w:val="16"/>
          <w:szCs w:val="16"/>
        </w:rPr>
        <w:t>MAY</w:t>
      </w:r>
      <w:r w:rsidRPr="001654B1">
        <w:rPr>
          <w:rFonts w:ascii="Tahoma" w:hAnsi="Tahoma" w:cs="Tahoma"/>
          <w:sz w:val="16"/>
          <w:szCs w:val="16"/>
        </w:rPr>
        <w:t xml:space="preserve"> be rejected for any one or more of the following:</w:t>
      </w:r>
    </w:p>
    <w:p w14:paraId="14536863" w14:textId="77777777" w:rsidR="008B6121" w:rsidRPr="001654B1" w:rsidRDefault="008B6121">
      <w:pPr>
        <w:rPr>
          <w:rFonts w:ascii="Tahoma" w:hAnsi="Tahoma" w:cs="Tahoma"/>
          <w:sz w:val="16"/>
          <w:szCs w:val="16"/>
        </w:rPr>
      </w:pPr>
    </w:p>
    <w:p w14:paraId="21C38FA5" w14:textId="726B98B9" w:rsidR="000C6733" w:rsidRPr="001654B1" w:rsidRDefault="000C6733">
      <w:pPr>
        <w:numPr>
          <w:ilvl w:val="0"/>
          <w:numId w:val="3"/>
        </w:numPr>
        <w:rPr>
          <w:rFonts w:ascii="Tahoma" w:hAnsi="Tahoma" w:cs="Tahoma"/>
          <w:sz w:val="16"/>
          <w:szCs w:val="16"/>
        </w:rPr>
      </w:pPr>
      <w:r w:rsidRPr="001654B1">
        <w:rPr>
          <w:rFonts w:ascii="Tahoma" w:hAnsi="Tahoma" w:cs="Tahoma"/>
          <w:sz w:val="16"/>
          <w:szCs w:val="16"/>
        </w:rPr>
        <w:t>No documentable rental history</w:t>
      </w:r>
      <w:r w:rsidR="003D68D8" w:rsidRPr="001654B1">
        <w:rPr>
          <w:rFonts w:ascii="Tahoma" w:hAnsi="Tahoma" w:cs="Tahoma"/>
          <w:sz w:val="16"/>
          <w:szCs w:val="16"/>
        </w:rPr>
        <w:t xml:space="preserve">, </w:t>
      </w:r>
      <w:proofErr w:type="gramStart"/>
      <w:r w:rsidR="003D68D8" w:rsidRPr="001654B1">
        <w:rPr>
          <w:rFonts w:ascii="Tahoma" w:hAnsi="Tahoma" w:cs="Tahoma"/>
          <w:sz w:val="16"/>
          <w:szCs w:val="16"/>
        </w:rPr>
        <w:t>minimum</w:t>
      </w:r>
      <w:proofErr w:type="gramEnd"/>
      <w:r w:rsidR="003D68D8" w:rsidRPr="001654B1">
        <w:rPr>
          <w:rFonts w:ascii="Tahoma" w:hAnsi="Tahoma" w:cs="Tahoma"/>
          <w:sz w:val="16"/>
          <w:szCs w:val="16"/>
        </w:rPr>
        <w:t xml:space="preserve"> of one year is required.</w:t>
      </w:r>
    </w:p>
    <w:p w14:paraId="5ED84C7E" w14:textId="3DAC9B03" w:rsidR="008B6121" w:rsidRPr="001654B1" w:rsidRDefault="008B6121">
      <w:pPr>
        <w:numPr>
          <w:ilvl w:val="0"/>
          <w:numId w:val="3"/>
        </w:numPr>
        <w:rPr>
          <w:rFonts w:ascii="Tahoma" w:hAnsi="Tahoma" w:cs="Tahoma"/>
          <w:sz w:val="16"/>
          <w:szCs w:val="16"/>
        </w:rPr>
      </w:pPr>
      <w:r w:rsidRPr="001654B1">
        <w:rPr>
          <w:rFonts w:ascii="Tahoma" w:hAnsi="Tahoma" w:cs="Tahoma"/>
          <w:sz w:val="16"/>
          <w:szCs w:val="16"/>
        </w:rPr>
        <w:t>Any history of having broken a lease (“skipped”) without consent of the landlord</w:t>
      </w:r>
    </w:p>
    <w:p w14:paraId="2AFB7642"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0BF49ED1"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427D6D6D"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60DBBC99"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68DF16CA" w14:textId="77777777" w:rsidR="008B6121" w:rsidRPr="003A407A" w:rsidRDefault="008B6121">
      <w:pPr>
        <w:rPr>
          <w:rFonts w:ascii="Tahoma" w:hAnsi="Tahoma" w:cs="Tahoma"/>
          <w:sz w:val="16"/>
          <w:szCs w:val="16"/>
        </w:rPr>
      </w:pPr>
    </w:p>
    <w:p w14:paraId="517A4216" w14:textId="4A42BBCC"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w:t>
      </w:r>
      <w:r w:rsidRPr="00330E88">
        <w:rPr>
          <w:rFonts w:ascii="Tahoma" w:hAnsi="Tahoma" w:cs="Tahoma"/>
          <w:b/>
          <w:bCs/>
          <w:sz w:val="16"/>
          <w:szCs w:val="16"/>
        </w:rPr>
        <w:t>MAY</w:t>
      </w:r>
      <w:r w:rsidRPr="003A407A">
        <w:rPr>
          <w:rFonts w:ascii="Tahoma" w:hAnsi="Tahoma" w:cs="Tahoma"/>
          <w:sz w:val="16"/>
          <w:szCs w:val="16"/>
        </w:rPr>
        <w:t xml:space="preserve"> be rejected should verification and/or documentation </w:t>
      </w:r>
      <w:r w:rsidRPr="001654B1">
        <w:rPr>
          <w:rFonts w:ascii="Tahoma" w:hAnsi="Tahoma" w:cs="Tahoma"/>
          <w:sz w:val="16"/>
          <w:szCs w:val="16"/>
        </w:rPr>
        <w:t xml:space="preserve">not be sufficient to support the necessary income requirements.  All applicants must show evidence of gross monthly income equal to </w:t>
      </w:r>
      <w:r w:rsidR="001D7282" w:rsidRPr="001654B1">
        <w:rPr>
          <w:rFonts w:ascii="Tahoma" w:hAnsi="Tahoma" w:cs="Tahoma"/>
          <w:sz w:val="16"/>
          <w:szCs w:val="16"/>
        </w:rPr>
        <w:t>three</w:t>
      </w:r>
      <w:r w:rsidRPr="001654B1">
        <w:rPr>
          <w:rFonts w:ascii="Tahoma" w:hAnsi="Tahoma" w:cs="Tahoma"/>
          <w:sz w:val="16"/>
          <w:szCs w:val="16"/>
        </w:rPr>
        <w:t xml:space="preserve"> (</w:t>
      </w:r>
      <w:r w:rsidR="001D7282" w:rsidRPr="001654B1">
        <w:rPr>
          <w:rFonts w:ascii="Tahoma" w:hAnsi="Tahoma" w:cs="Tahoma"/>
          <w:sz w:val="16"/>
          <w:szCs w:val="16"/>
        </w:rPr>
        <w:t>3</w:t>
      </w:r>
      <w:r w:rsidRPr="001654B1">
        <w:rPr>
          <w:rFonts w:ascii="Tahoma" w:hAnsi="Tahoma" w:cs="Tahoma"/>
          <w:sz w:val="16"/>
          <w:szCs w:val="16"/>
        </w:rPr>
        <w:t xml:space="preserve">) times the monthly rent.  </w:t>
      </w:r>
      <w:r w:rsidRPr="003A407A">
        <w:rPr>
          <w:rFonts w:ascii="Tahoma" w:hAnsi="Tahoma" w:cs="Tahoma"/>
          <w:sz w:val="16"/>
          <w:szCs w:val="16"/>
        </w:rPr>
        <w:t>Sources of verifiable income include, but are not limited to the following:</w:t>
      </w:r>
    </w:p>
    <w:p w14:paraId="5A4625C0" w14:textId="77777777" w:rsidR="008B6121" w:rsidRPr="003A407A" w:rsidRDefault="008B6121">
      <w:pPr>
        <w:rPr>
          <w:rFonts w:ascii="Tahoma" w:hAnsi="Tahoma" w:cs="Tahoma"/>
          <w:sz w:val="16"/>
          <w:szCs w:val="16"/>
        </w:rPr>
      </w:pPr>
    </w:p>
    <w:p w14:paraId="502315D5" w14:textId="371B8E30"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r w:rsidR="00D05BD3" w:rsidRPr="003A407A">
        <w:rPr>
          <w:rFonts w:ascii="Tahoma" w:hAnsi="Tahoma" w:cs="Tahoma"/>
          <w:sz w:val="16"/>
          <w:szCs w:val="16"/>
        </w:rPr>
        <w:t>self-employed</w:t>
      </w:r>
      <w:r w:rsidRPr="003A407A">
        <w:rPr>
          <w:rFonts w:ascii="Tahoma" w:hAnsi="Tahoma" w:cs="Tahoma"/>
          <w:sz w:val="16"/>
          <w:szCs w:val="16"/>
        </w:rPr>
        <w:t xml:space="preserve">, prior </w:t>
      </w:r>
      <w:r w:rsidR="00D05BD3" w:rsidRPr="003A407A">
        <w:rPr>
          <w:rFonts w:ascii="Tahoma" w:hAnsi="Tahoma" w:cs="Tahoma"/>
          <w:sz w:val="16"/>
          <w:szCs w:val="16"/>
        </w:rPr>
        <w:t>year’s</w:t>
      </w:r>
      <w:r w:rsidRPr="003A407A">
        <w:rPr>
          <w:rFonts w:ascii="Tahoma" w:hAnsi="Tahoma" w:cs="Tahoma"/>
          <w:sz w:val="16"/>
          <w:szCs w:val="16"/>
        </w:rPr>
        <w:t xml:space="preserve"> tax forms must be provided)</w:t>
      </w:r>
    </w:p>
    <w:p w14:paraId="6D097979"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1F8602C8"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732574D1"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7EFF5EAC" w14:textId="77777777" w:rsidR="008B6121" w:rsidRPr="003A407A" w:rsidRDefault="008B6121">
      <w:pPr>
        <w:rPr>
          <w:rFonts w:ascii="Tahoma" w:hAnsi="Tahoma" w:cs="Tahoma"/>
          <w:sz w:val="16"/>
          <w:szCs w:val="16"/>
        </w:rPr>
      </w:pPr>
    </w:p>
    <w:p w14:paraId="25DFEA4A"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1A2BF1D3" w14:textId="77777777" w:rsidR="008B6121" w:rsidRPr="003A407A" w:rsidRDefault="008B6121">
      <w:pPr>
        <w:rPr>
          <w:rFonts w:ascii="Tahoma" w:hAnsi="Tahoma" w:cs="Tahoma"/>
          <w:sz w:val="16"/>
          <w:szCs w:val="16"/>
        </w:rPr>
      </w:pPr>
    </w:p>
    <w:p w14:paraId="22E8F66F" w14:textId="5B2617C9"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r w:rsidR="003D68D8" w:rsidRPr="003A407A">
        <w:rPr>
          <w:rFonts w:ascii="Tahoma" w:hAnsi="Tahoma" w:cs="Tahoma"/>
          <w:sz w:val="16"/>
          <w:szCs w:val="16"/>
        </w:rPr>
        <w:t>Generally,</w:t>
      </w:r>
      <w:r w:rsidR="00494F9C" w:rsidRPr="003A407A">
        <w:rPr>
          <w:rFonts w:ascii="Tahoma" w:hAnsi="Tahoma" w:cs="Tahoma"/>
          <w:sz w:val="16"/>
          <w:szCs w:val="16"/>
        </w:rPr>
        <w:t xml:space="preserve"> </w:t>
      </w:r>
      <w:r w:rsidR="003D68D8" w:rsidRPr="003A407A">
        <w:rPr>
          <w:rFonts w:ascii="Tahoma" w:hAnsi="Tahoma" w:cs="Tahoma"/>
          <w:sz w:val="16"/>
          <w:szCs w:val="16"/>
        </w:rPr>
        <w:t>two</w:t>
      </w:r>
      <w:r w:rsidRPr="003A407A">
        <w:rPr>
          <w:rFonts w:ascii="Tahoma" w:hAnsi="Tahoma" w:cs="Tahoma"/>
          <w:sz w:val="16"/>
          <w:szCs w:val="16"/>
        </w:rPr>
        <w:t xml:space="preserve">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loft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w:t>
      </w:r>
      <w:proofErr w:type="gramStart"/>
      <w:r w:rsidR="00494F9C" w:rsidRPr="003A407A">
        <w:rPr>
          <w:rFonts w:ascii="Tahoma" w:hAnsi="Tahoma" w:cs="Tahoma"/>
          <w:sz w:val="16"/>
          <w:szCs w:val="16"/>
        </w:rPr>
        <w:t>particular apartment</w:t>
      </w:r>
      <w:proofErr w:type="gramEnd"/>
      <w:r w:rsidR="00494F9C" w:rsidRPr="003A407A">
        <w:rPr>
          <w:rFonts w:ascii="Tahoma" w:hAnsi="Tahoma" w:cs="Tahoma"/>
          <w:sz w:val="16"/>
          <w:szCs w:val="16"/>
        </w:rPr>
        <w:t xml:space="preserve"> home.  See your community manager for details.  </w:t>
      </w:r>
      <w:r w:rsidRPr="003A407A">
        <w:rPr>
          <w:rFonts w:ascii="Tahoma" w:hAnsi="Tahoma" w:cs="Tahoma"/>
          <w:sz w:val="16"/>
          <w:szCs w:val="16"/>
        </w:rPr>
        <w:t xml:space="preserve"> </w:t>
      </w:r>
    </w:p>
    <w:p w14:paraId="5E42BE70" w14:textId="77777777" w:rsidR="008B6121" w:rsidRPr="003A407A" w:rsidRDefault="008B6121">
      <w:pPr>
        <w:rPr>
          <w:rFonts w:ascii="Tahoma" w:hAnsi="Tahoma" w:cs="Tahoma"/>
          <w:sz w:val="16"/>
          <w:szCs w:val="16"/>
        </w:rPr>
      </w:pPr>
    </w:p>
    <w:p w14:paraId="4190BEC8"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68F3CE4E"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6C3E6365"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30780A76"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08361295"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1D739D12" w14:textId="77777777" w:rsidR="00A42AC4" w:rsidRPr="003A407A" w:rsidRDefault="00A42AC4" w:rsidP="00A42AC4">
      <w:pPr>
        <w:ind w:left="1080"/>
        <w:rPr>
          <w:rFonts w:ascii="Tahoma" w:hAnsi="Tahoma" w:cs="Tahoma"/>
          <w:sz w:val="16"/>
          <w:szCs w:val="16"/>
        </w:rPr>
      </w:pPr>
    </w:p>
    <w:p w14:paraId="775D853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59CB97D8"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728D1ACC"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2A4A0271"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Please note that the rental criteria are current guidelines.  There may be residents and occupants residing </w:t>
      </w:r>
      <w:proofErr w:type="gramStart"/>
      <w:r w:rsidRPr="003A407A">
        <w:rPr>
          <w:rFonts w:ascii="Tahoma" w:hAnsi="Tahoma" w:cs="Tahoma"/>
          <w:sz w:val="16"/>
          <w:szCs w:val="16"/>
        </w:rPr>
        <w:t>at</w:t>
      </w:r>
      <w:proofErr w:type="gramEnd"/>
      <w:r w:rsidRPr="003A407A">
        <w:rPr>
          <w:rFonts w:ascii="Tahoma" w:hAnsi="Tahoma" w:cs="Tahoma"/>
          <w:sz w:val="16"/>
          <w:szCs w:val="16"/>
        </w:rPr>
        <w:t xml:space="preserve">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298655081">
    <w:abstractNumId w:val="6"/>
  </w:num>
  <w:num w:numId="2" w16cid:durableId="1440176040">
    <w:abstractNumId w:val="7"/>
  </w:num>
  <w:num w:numId="3" w16cid:durableId="282007472">
    <w:abstractNumId w:val="0"/>
  </w:num>
  <w:num w:numId="4" w16cid:durableId="815076295">
    <w:abstractNumId w:val="5"/>
  </w:num>
  <w:num w:numId="5" w16cid:durableId="1974602686">
    <w:abstractNumId w:val="4"/>
  </w:num>
  <w:num w:numId="6" w16cid:durableId="1445418943">
    <w:abstractNumId w:val="1"/>
  </w:num>
  <w:num w:numId="7" w16cid:durableId="959798494">
    <w:abstractNumId w:val="2"/>
  </w:num>
  <w:num w:numId="8" w16cid:durableId="19257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1A57"/>
    <w:rsid w:val="000075AE"/>
    <w:rsid w:val="00021152"/>
    <w:rsid w:val="000300F9"/>
    <w:rsid w:val="0004691A"/>
    <w:rsid w:val="000A6E28"/>
    <w:rsid w:val="000C6733"/>
    <w:rsid w:val="00142114"/>
    <w:rsid w:val="00145492"/>
    <w:rsid w:val="001654B1"/>
    <w:rsid w:val="001A3766"/>
    <w:rsid w:val="001D7282"/>
    <w:rsid w:val="00234E2B"/>
    <w:rsid w:val="00240434"/>
    <w:rsid w:val="002460C7"/>
    <w:rsid w:val="002A06D0"/>
    <w:rsid w:val="002B2E06"/>
    <w:rsid w:val="002B51AE"/>
    <w:rsid w:val="002E6BDA"/>
    <w:rsid w:val="00330E88"/>
    <w:rsid w:val="00396BB1"/>
    <w:rsid w:val="003A407A"/>
    <w:rsid w:val="003D68D8"/>
    <w:rsid w:val="003F7524"/>
    <w:rsid w:val="00466D95"/>
    <w:rsid w:val="00494F9C"/>
    <w:rsid w:val="004B5DD1"/>
    <w:rsid w:val="005C0D22"/>
    <w:rsid w:val="005C2847"/>
    <w:rsid w:val="006B7DBB"/>
    <w:rsid w:val="00714164"/>
    <w:rsid w:val="0074230C"/>
    <w:rsid w:val="00782254"/>
    <w:rsid w:val="00790B34"/>
    <w:rsid w:val="007E3CDD"/>
    <w:rsid w:val="008313CC"/>
    <w:rsid w:val="00857A44"/>
    <w:rsid w:val="008B6121"/>
    <w:rsid w:val="00A15E47"/>
    <w:rsid w:val="00A3252F"/>
    <w:rsid w:val="00A42AC4"/>
    <w:rsid w:val="00A527D0"/>
    <w:rsid w:val="00AA56A5"/>
    <w:rsid w:val="00C41DC3"/>
    <w:rsid w:val="00C56151"/>
    <w:rsid w:val="00D05BD3"/>
    <w:rsid w:val="00D13E3A"/>
    <w:rsid w:val="00D62346"/>
    <w:rsid w:val="00DF1A61"/>
    <w:rsid w:val="00E24C10"/>
    <w:rsid w:val="00E7601A"/>
    <w:rsid w:val="00E95A08"/>
    <w:rsid w:val="00ED62DC"/>
    <w:rsid w:val="00EE0E10"/>
    <w:rsid w:val="00EE3279"/>
    <w:rsid w:val="00E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D66C"/>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813C-447F-433A-B657-2E32A432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2024-09-13T07:31:00Z</dcterms:created>
  <dcterms:modified xsi:type="dcterms:W3CDTF">2024-09-13T07:31:00Z</dcterms:modified>
</cp:coreProperties>
</file>