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84" w:rsidRDefault="0093544A">
      <w:r>
        <w:rPr>
          <w:noProof/>
        </w:rPr>
        <w:drawing>
          <wp:inline distT="0" distB="0" distL="0" distR="0">
            <wp:extent cx="4511040" cy="2298192"/>
            <wp:effectExtent l="19050" t="0" r="3810" b="6858"/>
            <wp:docPr id="1" name="Picture 0" descr="M2logoal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logoalone.jpg"/>
                    <pic:cNvPicPr/>
                  </pic:nvPicPr>
                  <pic:blipFill>
                    <a:blip r:embed="rId6" cstate="print"/>
                    <a:stretch>
                      <a:fillRect/>
                    </a:stretch>
                  </pic:blipFill>
                  <pic:spPr>
                    <a:xfrm>
                      <a:off x="0" y="0"/>
                      <a:ext cx="4511040" cy="2298192"/>
                    </a:xfrm>
                    <a:prstGeom prst="rect">
                      <a:avLst/>
                    </a:prstGeom>
                  </pic:spPr>
                </pic:pic>
              </a:graphicData>
            </a:graphic>
          </wp:inline>
        </w:drawing>
      </w:r>
    </w:p>
    <w:p w:rsidR="0093544A" w:rsidRDefault="0093544A"/>
    <w:p w:rsidR="0093544A" w:rsidRDefault="0093544A"/>
    <w:p w:rsidR="0093544A" w:rsidRDefault="0093544A"/>
    <w:p w:rsidR="0093544A" w:rsidRDefault="0093544A"/>
    <w:p w:rsidR="0093544A" w:rsidRDefault="0093544A"/>
    <w:p w:rsidR="0093544A" w:rsidRDefault="0093544A"/>
    <w:p w:rsidR="0093544A" w:rsidRDefault="0093544A"/>
    <w:p w:rsidR="0093544A" w:rsidRDefault="0093544A"/>
    <w:p w:rsidR="0093544A" w:rsidRPr="0093544A" w:rsidRDefault="0093544A" w:rsidP="0093544A">
      <w:pPr>
        <w:autoSpaceDE w:val="0"/>
        <w:autoSpaceDN w:val="0"/>
        <w:adjustRightInd w:val="0"/>
        <w:spacing w:line="240" w:lineRule="auto"/>
        <w:jc w:val="center"/>
        <w:rPr>
          <w:rFonts w:ascii="Georgia" w:hAnsi="Georgia" w:cs="Georgia"/>
          <w:i/>
          <w:iCs/>
          <w:color w:val="auto"/>
          <w:sz w:val="96"/>
          <w:szCs w:val="96"/>
        </w:rPr>
      </w:pPr>
      <w:r w:rsidRPr="0093544A">
        <w:rPr>
          <w:rFonts w:ascii="Georgia" w:hAnsi="Georgia" w:cs="Georgia"/>
          <w:i/>
          <w:iCs/>
          <w:color w:val="auto"/>
          <w:sz w:val="96"/>
          <w:szCs w:val="96"/>
        </w:rPr>
        <w:t>MULTIFAMILY</w:t>
      </w:r>
    </w:p>
    <w:p w:rsidR="0093544A" w:rsidRDefault="0093544A" w:rsidP="0093544A">
      <w:pPr>
        <w:jc w:val="center"/>
        <w:rPr>
          <w:rFonts w:ascii="Georgia" w:hAnsi="Georgia" w:cs="Georgia"/>
          <w:color w:val="auto"/>
          <w:sz w:val="48"/>
          <w:szCs w:val="48"/>
        </w:rPr>
      </w:pPr>
      <w:r w:rsidRPr="0093544A">
        <w:rPr>
          <w:rFonts w:ascii="Georgia" w:hAnsi="Georgia" w:cs="Georgia"/>
          <w:color w:val="auto"/>
          <w:sz w:val="48"/>
          <w:szCs w:val="48"/>
        </w:rPr>
        <w:t>Moisture Management Plan Handbook</w:t>
      </w:r>
    </w:p>
    <w:p w:rsidR="0093544A" w:rsidRDefault="000D491C" w:rsidP="0093544A">
      <w:pPr>
        <w:jc w:val="center"/>
        <w:rPr>
          <w:rFonts w:ascii="Georgia" w:hAnsi="Georgia" w:cs="Georgia"/>
          <w:color w:val="auto"/>
          <w:sz w:val="48"/>
          <w:szCs w:val="48"/>
        </w:rPr>
      </w:pPr>
      <w:r>
        <w:rPr>
          <w:rFonts w:ascii="Georgia" w:hAnsi="Georgia" w:cs="Georgia"/>
          <w:color w:val="auto"/>
          <w:sz w:val="48"/>
          <w:szCs w:val="48"/>
        </w:rPr>
        <w:t>September</w:t>
      </w:r>
      <w:r w:rsidR="0093544A">
        <w:rPr>
          <w:rFonts w:ascii="Georgia" w:hAnsi="Georgia" w:cs="Georgia"/>
          <w:color w:val="auto"/>
          <w:sz w:val="48"/>
          <w:szCs w:val="48"/>
        </w:rPr>
        <w:t xml:space="preserve"> 1, 201</w:t>
      </w:r>
      <w:r>
        <w:rPr>
          <w:rFonts w:ascii="Georgia" w:hAnsi="Georgia" w:cs="Georgia"/>
          <w:color w:val="auto"/>
          <w:sz w:val="48"/>
          <w:szCs w:val="48"/>
        </w:rPr>
        <w:t>2</w:t>
      </w:r>
    </w:p>
    <w:p w:rsidR="0093544A" w:rsidRDefault="0093544A" w:rsidP="0093544A">
      <w:pPr>
        <w:jc w:val="center"/>
        <w:rPr>
          <w:rFonts w:ascii="Georgia" w:hAnsi="Georgia" w:cs="Georgia"/>
          <w:color w:val="auto"/>
          <w:sz w:val="48"/>
          <w:szCs w:val="48"/>
        </w:rPr>
      </w:pPr>
    </w:p>
    <w:p w:rsidR="0093544A" w:rsidRDefault="0093544A" w:rsidP="0093544A">
      <w:pPr>
        <w:jc w:val="center"/>
        <w:rPr>
          <w:rFonts w:ascii="Georgia" w:hAnsi="Georgia" w:cs="Georgia"/>
          <w:color w:val="auto"/>
          <w:sz w:val="48"/>
          <w:szCs w:val="48"/>
        </w:rPr>
      </w:pPr>
    </w:p>
    <w:p w:rsidR="0093544A" w:rsidRDefault="0093544A" w:rsidP="0093544A">
      <w:pPr>
        <w:jc w:val="center"/>
        <w:rPr>
          <w:rFonts w:ascii="Georgia" w:hAnsi="Georgia" w:cs="Georgia"/>
          <w:color w:val="auto"/>
          <w:sz w:val="48"/>
          <w:szCs w:val="48"/>
        </w:rPr>
      </w:pPr>
    </w:p>
    <w:p w:rsidR="0093544A" w:rsidRDefault="0093544A" w:rsidP="0093544A">
      <w:pPr>
        <w:jc w:val="center"/>
        <w:rPr>
          <w:rFonts w:ascii="Georgia" w:hAnsi="Georgia" w:cs="Georgia"/>
          <w:color w:val="auto"/>
          <w:sz w:val="48"/>
          <w:szCs w:val="48"/>
        </w:rPr>
      </w:pPr>
    </w:p>
    <w:p w:rsidR="0093544A" w:rsidRDefault="0093544A" w:rsidP="0093544A">
      <w:pPr>
        <w:jc w:val="center"/>
        <w:rPr>
          <w:rFonts w:ascii="Georgia" w:hAnsi="Georgia" w:cs="Georgia"/>
          <w:color w:val="auto"/>
          <w:sz w:val="48"/>
          <w:szCs w:val="48"/>
        </w:rPr>
      </w:pPr>
    </w:p>
    <w:p w:rsidR="0093544A" w:rsidRDefault="0093544A" w:rsidP="0093544A">
      <w:pPr>
        <w:jc w:val="center"/>
        <w:rPr>
          <w:rFonts w:ascii="Georgia" w:hAnsi="Georgia" w:cs="Georgia"/>
          <w:color w:val="auto"/>
          <w:sz w:val="48"/>
          <w:szCs w:val="48"/>
        </w:rPr>
      </w:pPr>
    </w:p>
    <w:p w:rsidR="0093544A" w:rsidRDefault="0093544A" w:rsidP="0093544A">
      <w:pPr>
        <w:rPr>
          <w:rFonts w:ascii="Georgia" w:hAnsi="Georgia" w:cs="Georgia"/>
          <w:color w:val="auto"/>
          <w:szCs w:val="24"/>
        </w:rPr>
      </w:pPr>
    </w:p>
    <w:p w:rsidR="0093544A" w:rsidRDefault="0093544A" w:rsidP="0093544A">
      <w:pPr>
        <w:rPr>
          <w:rFonts w:ascii="Georgia" w:hAnsi="Georgia" w:cs="Georgia"/>
          <w:color w:val="auto"/>
          <w:szCs w:val="24"/>
        </w:rPr>
      </w:pPr>
    </w:p>
    <w:sdt>
      <w:sdtPr>
        <w:rPr>
          <w:rFonts w:ascii="Tahoma" w:eastAsiaTheme="minorHAnsi" w:hAnsi="Tahoma" w:cs="Arial"/>
          <w:b w:val="0"/>
          <w:bCs w:val="0"/>
          <w:color w:val="584025"/>
          <w:sz w:val="24"/>
          <w:szCs w:val="18"/>
        </w:rPr>
        <w:id w:val="263946875"/>
        <w:docPartObj>
          <w:docPartGallery w:val="Table of Contents"/>
          <w:docPartUnique/>
        </w:docPartObj>
      </w:sdtPr>
      <w:sdtContent>
        <w:p w:rsidR="00E20CA6" w:rsidRDefault="00E20CA6">
          <w:pPr>
            <w:pStyle w:val="TOCHeading"/>
          </w:pPr>
          <w:r>
            <w:t>Contents</w:t>
          </w:r>
        </w:p>
        <w:p w:rsidR="00E20CA6" w:rsidRPr="00E20CA6" w:rsidRDefault="00E20CA6" w:rsidP="00E20CA6"/>
        <w:p w:rsidR="0071353A" w:rsidRDefault="00E87A63">
          <w:pPr>
            <w:pStyle w:val="TOC1"/>
            <w:tabs>
              <w:tab w:val="right" w:leader="dot" w:pos="9350"/>
            </w:tabs>
            <w:rPr>
              <w:rFonts w:asciiTheme="minorHAnsi" w:eastAsiaTheme="minorEastAsia" w:hAnsiTheme="minorHAnsi" w:cstheme="minorBidi"/>
              <w:noProof/>
              <w:color w:val="auto"/>
              <w:sz w:val="22"/>
              <w:szCs w:val="22"/>
            </w:rPr>
          </w:pPr>
          <w:r>
            <w:fldChar w:fldCharType="begin"/>
          </w:r>
          <w:r w:rsidR="00E20CA6">
            <w:instrText xml:space="preserve"> TOC \o "1-3" \h \z \u </w:instrText>
          </w:r>
          <w:r>
            <w:fldChar w:fldCharType="separate"/>
          </w:r>
          <w:hyperlink w:anchor="_Toc335317301" w:history="1">
            <w:r w:rsidR="0071353A" w:rsidRPr="00360E15">
              <w:rPr>
                <w:rStyle w:val="Hyperlink"/>
                <w:rFonts w:cs="Tahoma"/>
                <w:noProof/>
              </w:rPr>
              <w:t>PURPOSE OF THE MMP</w:t>
            </w:r>
            <w:r w:rsidR="0071353A">
              <w:rPr>
                <w:noProof/>
                <w:webHidden/>
              </w:rPr>
              <w:tab/>
            </w:r>
            <w:r>
              <w:rPr>
                <w:noProof/>
                <w:webHidden/>
              </w:rPr>
              <w:fldChar w:fldCharType="begin"/>
            </w:r>
            <w:r w:rsidR="0071353A">
              <w:rPr>
                <w:noProof/>
                <w:webHidden/>
              </w:rPr>
              <w:instrText xml:space="preserve"> PAGEREF _Toc335317301 \h </w:instrText>
            </w:r>
            <w:r>
              <w:rPr>
                <w:noProof/>
                <w:webHidden/>
              </w:rPr>
            </w:r>
            <w:r>
              <w:rPr>
                <w:noProof/>
                <w:webHidden/>
              </w:rPr>
              <w:fldChar w:fldCharType="separate"/>
            </w:r>
            <w:r w:rsidR="0071353A">
              <w:rPr>
                <w:noProof/>
                <w:webHidden/>
              </w:rPr>
              <w:t>3</w:t>
            </w:r>
            <w:r>
              <w:rPr>
                <w:noProof/>
                <w:webHidden/>
              </w:rPr>
              <w:fldChar w:fldCharType="end"/>
            </w:r>
          </w:hyperlink>
        </w:p>
        <w:p w:rsidR="0071353A" w:rsidRDefault="00E87A63">
          <w:pPr>
            <w:pStyle w:val="TOC1"/>
            <w:tabs>
              <w:tab w:val="right" w:leader="dot" w:pos="9350"/>
            </w:tabs>
            <w:rPr>
              <w:rFonts w:asciiTheme="minorHAnsi" w:eastAsiaTheme="minorEastAsia" w:hAnsiTheme="minorHAnsi" w:cstheme="minorBidi"/>
              <w:noProof/>
              <w:color w:val="auto"/>
              <w:sz w:val="22"/>
              <w:szCs w:val="22"/>
            </w:rPr>
          </w:pPr>
          <w:hyperlink w:anchor="_Toc335317302" w:history="1">
            <w:r w:rsidR="0071353A" w:rsidRPr="00360E15">
              <w:rPr>
                <w:rStyle w:val="Hyperlink"/>
                <w:rFonts w:cs="Tahoma"/>
                <w:noProof/>
              </w:rPr>
              <w:t>MMP GOALS</w:t>
            </w:r>
            <w:r w:rsidR="0071353A">
              <w:rPr>
                <w:noProof/>
                <w:webHidden/>
              </w:rPr>
              <w:tab/>
            </w:r>
            <w:r>
              <w:rPr>
                <w:noProof/>
                <w:webHidden/>
              </w:rPr>
              <w:fldChar w:fldCharType="begin"/>
            </w:r>
            <w:r w:rsidR="0071353A">
              <w:rPr>
                <w:noProof/>
                <w:webHidden/>
              </w:rPr>
              <w:instrText xml:space="preserve"> PAGEREF _Toc335317302 \h </w:instrText>
            </w:r>
            <w:r>
              <w:rPr>
                <w:noProof/>
                <w:webHidden/>
              </w:rPr>
            </w:r>
            <w:r>
              <w:rPr>
                <w:noProof/>
                <w:webHidden/>
              </w:rPr>
              <w:fldChar w:fldCharType="separate"/>
            </w:r>
            <w:r w:rsidR="0071353A">
              <w:rPr>
                <w:noProof/>
                <w:webHidden/>
              </w:rPr>
              <w:t>3</w:t>
            </w:r>
            <w:r>
              <w:rPr>
                <w:noProof/>
                <w:webHidden/>
              </w:rPr>
              <w:fldChar w:fldCharType="end"/>
            </w:r>
          </w:hyperlink>
        </w:p>
        <w:p w:rsidR="0071353A" w:rsidRDefault="00E87A63">
          <w:pPr>
            <w:pStyle w:val="TOC1"/>
            <w:tabs>
              <w:tab w:val="right" w:leader="dot" w:pos="9350"/>
            </w:tabs>
            <w:rPr>
              <w:rFonts w:asciiTheme="minorHAnsi" w:eastAsiaTheme="minorEastAsia" w:hAnsiTheme="minorHAnsi" w:cstheme="minorBidi"/>
              <w:noProof/>
              <w:color w:val="auto"/>
              <w:sz w:val="22"/>
              <w:szCs w:val="22"/>
            </w:rPr>
          </w:pPr>
          <w:hyperlink w:anchor="_Toc335317303" w:history="1">
            <w:r w:rsidR="0071353A" w:rsidRPr="00360E15">
              <w:rPr>
                <w:rStyle w:val="Hyperlink"/>
                <w:rFonts w:cs="Tahoma"/>
                <w:noProof/>
              </w:rPr>
              <w:t>MMP IMPLEMENTATION</w:t>
            </w:r>
            <w:r w:rsidR="0071353A">
              <w:rPr>
                <w:noProof/>
                <w:webHidden/>
              </w:rPr>
              <w:tab/>
            </w:r>
            <w:r>
              <w:rPr>
                <w:noProof/>
                <w:webHidden/>
              </w:rPr>
              <w:fldChar w:fldCharType="begin"/>
            </w:r>
            <w:r w:rsidR="0071353A">
              <w:rPr>
                <w:noProof/>
                <w:webHidden/>
              </w:rPr>
              <w:instrText xml:space="preserve"> PAGEREF _Toc335317303 \h </w:instrText>
            </w:r>
            <w:r>
              <w:rPr>
                <w:noProof/>
                <w:webHidden/>
              </w:rPr>
            </w:r>
            <w:r>
              <w:rPr>
                <w:noProof/>
                <w:webHidden/>
              </w:rPr>
              <w:fldChar w:fldCharType="separate"/>
            </w:r>
            <w:r w:rsidR="0071353A">
              <w:rPr>
                <w:noProof/>
                <w:webHidden/>
              </w:rPr>
              <w:t>3</w:t>
            </w:r>
            <w:r>
              <w:rPr>
                <w:noProof/>
                <w:webHidden/>
              </w:rPr>
              <w:fldChar w:fldCharType="end"/>
            </w:r>
          </w:hyperlink>
        </w:p>
        <w:p w:rsidR="0071353A" w:rsidRDefault="00E87A63">
          <w:pPr>
            <w:pStyle w:val="TOC1"/>
            <w:tabs>
              <w:tab w:val="right" w:leader="dot" w:pos="9350"/>
            </w:tabs>
            <w:rPr>
              <w:rFonts w:asciiTheme="minorHAnsi" w:eastAsiaTheme="minorEastAsia" w:hAnsiTheme="minorHAnsi" w:cstheme="minorBidi"/>
              <w:noProof/>
              <w:color w:val="auto"/>
              <w:sz w:val="22"/>
              <w:szCs w:val="22"/>
            </w:rPr>
          </w:pPr>
          <w:hyperlink w:anchor="_Toc335317304" w:history="1">
            <w:r w:rsidR="0071353A" w:rsidRPr="00360E15">
              <w:rPr>
                <w:rStyle w:val="Hyperlink"/>
                <w:rFonts w:cs="Tahoma"/>
                <w:noProof/>
              </w:rPr>
              <w:t>M2 Property Group MMP Annual Employee Training Checklist</w:t>
            </w:r>
            <w:r w:rsidR="0071353A">
              <w:rPr>
                <w:noProof/>
                <w:webHidden/>
              </w:rPr>
              <w:tab/>
            </w:r>
            <w:r>
              <w:rPr>
                <w:noProof/>
                <w:webHidden/>
              </w:rPr>
              <w:fldChar w:fldCharType="begin"/>
            </w:r>
            <w:r w:rsidR="0071353A">
              <w:rPr>
                <w:noProof/>
                <w:webHidden/>
              </w:rPr>
              <w:instrText xml:space="preserve"> PAGEREF _Toc335317304 \h </w:instrText>
            </w:r>
            <w:r>
              <w:rPr>
                <w:noProof/>
                <w:webHidden/>
              </w:rPr>
            </w:r>
            <w:r>
              <w:rPr>
                <w:noProof/>
                <w:webHidden/>
              </w:rPr>
              <w:fldChar w:fldCharType="separate"/>
            </w:r>
            <w:r w:rsidR="0071353A">
              <w:rPr>
                <w:noProof/>
                <w:webHidden/>
              </w:rPr>
              <w:t>5</w:t>
            </w:r>
            <w:r>
              <w:rPr>
                <w:noProof/>
                <w:webHidden/>
              </w:rPr>
              <w:fldChar w:fldCharType="end"/>
            </w:r>
          </w:hyperlink>
        </w:p>
        <w:p w:rsidR="0071353A" w:rsidRDefault="00E87A63">
          <w:pPr>
            <w:pStyle w:val="TOC1"/>
            <w:tabs>
              <w:tab w:val="right" w:leader="dot" w:pos="9350"/>
            </w:tabs>
            <w:rPr>
              <w:rFonts w:asciiTheme="minorHAnsi" w:eastAsiaTheme="minorEastAsia" w:hAnsiTheme="minorHAnsi" w:cstheme="minorBidi"/>
              <w:noProof/>
              <w:color w:val="auto"/>
              <w:sz w:val="22"/>
              <w:szCs w:val="22"/>
            </w:rPr>
          </w:pPr>
          <w:hyperlink w:anchor="_Toc335317305" w:history="1">
            <w:r w:rsidR="0071353A" w:rsidRPr="00360E15">
              <w:rPr>
                <w:rStyle w:val="Hyperlink"/>
                <w:rFonts w:cs="Tahoma"/>
                <w:noProof/>
              </w:rPr>
              <w:t>M2 Property Group MMP Unit Inspection form</w:t>
            </w:r>
            <w:r w:rsidR="0071353A">
              <w:rPr>
                <w:noProof/>
                <w:webHidden/>
              </w:rPr>
              <w:tab/>
            </w:r>
            <w:r>
              <w:rPr>
                <w:noProof/>
                <w:webHidden/>
              </w:rPr>
              <w:fldChar w:fldCharType="begin"/>
            </w:r>
            <w:r w:rsidR="0071353A">
              <w:rPr>
                <w:noProof/>
                <w:webHidden/>
              </w:rPr>
              <w:instrText xml:space="preserve"> PAGEREF _Toc335317305 \h </w:instrText>
            </w:r>
            <w:r>
              <w:rPr>
                <w:noProof/>
                <w:webHidden/>
              </w:rPr>
            </w:r>
            <w:r>
              <w:rPr>
                <w:noProof/>
                <w:webHidden/>
              </w:rPr>
              <w:fldChar w:fldCharType="separate"/>
            </w:r>
            <w:r w:rsidR="0071353A">
              <w:rPr>
                <w:noProof/>
                <w:webHidden/>
              </w:rPr>
              <w:t>6</w:t>
            </w:r>
            <w:r>
              <w:rPr>
                <w:noProof/>
                <w:webHidden/>
              </w:rPr>
              <w:fldChar w:fldCharType="end"/>
            </w:r>
          </w:hyperlink>
        </w:p>
        <w:p w:rsidR="0071353A" w:rsidRDefault="00E87A63">
          <w:pPr>
            <w:pStyle w:val="TOC1"/>
            <w:tabs>
              <w:tab w:val="right" w:leader="dot" w:pos="9350"/>
            </w:tabs>
            <w:rPr>
              <w:rFonts w:asciiTheme="minorHAnsi" w:eastAsiaTheme="minorEastAsia" w:hAnsiTheme="minorHAnsi" w:cstheme="minorBidi"/>
              <w:noProof/>
              <w:color w:val="auto"/>
              <w:sz w:val="22"/>
              <w:szCs w:val="22"/>
            </w:rPr>
          </w:pPr>
          <w:hyperlink w:anchor="_Toc335317306" w:history="1">
            <w:r w:rsidR="0071353A" w:rsidRPr="00360E15">
              <w:rPr>
                <w:rStyle w:val="Hyperlink"/>
                <w:rFonts w:cs="Tahoma"/>
                <w:noProof/>
              </w:rPr>
              <w:t>Interior Inspection Checklist</w:t>
            </w:r>
            <w:r w:rsidR="0071353A">
              <w:rPr>
                <w:noProof/>
                <w:webHidden/>
              </w:rPr>
              <w:tab/>
            </w:r>
            <w:r>
              <w:rPr>
                <w:noProof/>
                <w:webHidden/>
              </w:rPr>
              <w:fldChar w:fldCharType="begin"/>
            </w:r>
            <w:r w:rsidR="0071353A">
              <w:rPr>
                <w:noProof/>
                <w:webHidden/>
              </w:rPr>
              <w:instrText xml:space="preserve"> PAGEREF _Toc335317306 \h </w:instrText>
            </w:r>
            <w:r>
              <w:rPr>
                <w:noProof/>
                <w:webHidden/>
              </w:rPr>
            </w:r>
            <w:r>
              <w:rPr>
                <w:noProof/>
                <w:webHidden/>
              </w:rPr>
              <w:fldChar w:fldCharType="separate"/>
            </w:r>
            <w:r w:rsidR="0071353A">
              <w:rPr>
                <w:noProof/>
                <w:webHidden/>
              </w:rPr>
              <w:t>7</w:t>
            </w:r>
            <w:r>
              <w:rPr>
                <w:noProof/>
                <w:webHidden/>
              </w:rPr>
              <w:fldChar w:fldCharType="end"/>
            </w:r>
          </w:hyperlink>
        </w:p>
        <w:p w:rsidR="0071353A" w:rsidRDefault="00E87A63">
          <w:pPr>
            <w:pStyle w:val="TOC1"/>
            <w:tabs>
              <w:tab w:val="right" w:leader="dot" w:pos="9350"/>
            </w:tabs>
            <w:rPr>
              <w:rFonts w:asciiTheme="minorHAnsi" w:eastAsiaTheme="minorEastAsia" w:hAnsiTheme="minorHAnsi" w:cstheme="minorBidi"/>
              <w:noProof/>
              <w:color w:val="auto"/>
              <w:sz w:val="22"/>
              <w:szCs w:val="22"/>
            </w:rPr>
          </w:pPr>
          <w:hyperlink w:anchor="_Toc335317307" w:history="1">
            <w:r w:rsidR="0071353A" w:rsidRPr="00360E15">
              <w:rPr>
                <w:rStyle w:val="Hyperlink"/>
                <w:rFonts w:cs="Tahoma"/>
                <w:noProof/>
              </w:rPr>
              <w:t>Exterior/HVAC Inspection Checklist</w:t>
            </w:r>
            <w:r w:rsidR="0071353A">
              <w:rPr>
                <w:noProof/>
                <w:webHidden/>
              </w:rPr>
              <w:tab/>
            </w:r>
            <w:r>
              <w:rPr>
                <w:noProof/>
                <w:webHidden/>
              </w:rPr>
              <w:fldChar w:fldCharType="begin"/>
            </w:r>
            <w:r w:rsidR="0071353A">
              <w:rPr>
                <w:noProof/>
                <w:webHidden/>
              </w:rPr>
              <w:instrText xml:space="preserve"> PAGEREF _Toc335317307 \h </w:instrText>
            </w:r>
            <w:r>
              <w:rPr>
                <w:noProof/>
                <w:webHidden/>
              </w:rPr>
            </w:r>
            <w:r>
              <w:rPr>
                <w:noProof/>
                <w:webHidden/>
              </w:rPr>
              <w:fldChar w:fldCharType="separate"/>
            </w:r>
            <w:r w:rsidR="0071353A">
              <w:rPr>
                <w:noProof/>
                <w:webHidden/>
              </w:rPr>
              <w:t>8</w:t>
            </w:r>
            <w:r>
              <w:rPr>
                <w:noProof/>
                <w:webHidden/>
              </w:rPr>
              <w:fldChar w:fldCharType="end"/>
            </w:r>
          </w:hyperlink>
        </w:p>
        <w:p w:rsidR="0071353A" w:rsidRDefault="00E87A63">
          <w:pPr>
            <w:pStyle w:val="TOC1"/>
            <w:tabs>
              <w:tab w:val="right" w:leader="dot" w:pos="9350"/>
            </w:tabs>
            <w:rPr>
              <w:rFonts w:asciiTheme="minorHAnsi" w:eastAsiaTheme="minorEastAsia" w:hAnsiTheme="minorHAnsi" w:cstheme="minorBidi"/>
              <w:noProof/>
              <w:color w:val="auto"/>
              <w:sz w:val="22"/>
              <w:szCs w:val="22"/>
            </w:rPr>
          </w:pPr>
          <w:hyperlink w:anchor="_Toc335317308" w:history="1">
            <w:r w:rsidR="0071353A" w:rsidRPr="00360E15">
              <w:rPr>
                <w:rStyle w:val="Hyperlink"/>
                <w:rFonts w:cs="Tahoma"/>
                <w:noProof/>
              </w:rPr>
              <w:t>Resident Tip Sheet: Mold Facts and Tips</w:t>
            </w:r>
            <w:r w:rsidR="0071353A">
              <w:rPr>
                <w:noProof/>
                <w:webHidden/>
              </w:rPr>
              <w:tab/>
            </w:r>
            <w:r>
              <w:rPr>
                <w:noProof/>
                <w:webHidden/>
              </w:rPr>
              <w:fldChar w:fldCharType="begin"/>
            </w:r>
            <w:r w:rsidR="0071353A">
              <w:rPr>
                <w:noProof/>
                <w:webHidden/>
              </w:rPr>
              <w:instrText xml:space="preserve"> PAGEREF _Toc335317308 \h </w:instrText>
            </w:r>
            <w:r>
              <w:rPr>
                <w:noProof/>
                <w:webHidden/>
              </w:rPr>
            </w:r>
            <w:r>
              <w:rPr>
                <w:noProof/>
                <w:webHidden/>
              </w:rPr>
              <w:fldChar w:fldCharType="separate"/>
            </w:r>
            <w:r w:rsidR="0071353A">
              <w:rPr>
                <w:noProof/>
                <w:webHidden/>
              </w:rPr>
              <w:t>9</w:t>
            </w:r>
            <w:r>
              <w:rPr>
                <w:noProof/>
                <w:webHidden/>
              </w:rPr>
              <w:fldChar w:fldCharType="end"/>
            </w:r>
          </w:hyperlink>
        </w:p>
        <w:p w:rsidR="0071353A" w:rsidRDefault="00E87A63">
          <w:pPr>
            <w:pStyle w:val="TOC1"/>
            <w:tabs>
              <w:tab w:val="right" w:leader="dot" w:pos="9350"/>
            </w:tabs>
            <w:rPr>
              <w:rFonts w:asciiTheme="minorHAnsi" w:eastAsiaTheme="minorEastAsia" w:hAnsiTheme="minorHAnsi" w:cstheme="minorBidi"/>
              <w:noProof/>
              <w:color w:val="auto"/>
              <w:sz w:val="22"/>
              <w:szCs w:val="22"/>
            </w:rPr>
          </w:pPr>
          <w:hyperlink w:anchor="_Toc335317309" w:history="1">
            <w:r w:rsidR="0071353A" w:rsidRPr="00360E15">
              <w:rPr>
                <w:rStyle w:val="Hyperlink"/>
                <w:rFonts w:cs="Tahoma"/>
                <w:noProof/>
              </w:rPr>
              <w:t>EPA Table 1</w:t>
            </w:r>
            <w:r w:rsidR="0071353A">
              <w:rPr>
                <w:noProof/>
                <w:webHidden/>
              </w:rPr>
              <w:tab/>
            </w:r>
            <w:r>
              <w:rPr>
                <w:noProof/>
                <w:webHidden/>
              </w:rPr>
              <w:fldChar w:fldCharType="begin"/>
            </w:r>
            <w:r w:rsidR="0071353A">
              <w:rPr>
                <w:noProof/>
                <w:webHidden/>
              </w:rPr>
              <w:instrText xml:space="preserve"> PAGEREF _Toc335317309 \h </w:instrText>
            </w:r>
            <w:r>
              <w:rPr>
                <w:noProof/>
                <w:webHidden/>
              </w:rPr>
            </w:r>
            <w:r>
              <w:rPr>
                <w:noProof/>
                <w:webHidden/>
              </w:rPr>
              <w:fldChar w:fldCharType="separate"/>
            </w:r>
            <w:r w:rsidR="0071353A">
              <w:rPr>
                <w:noProof/>
                <w:webHidden/>
              </w:rPr>
              <w:t>11</w:t>
            </w:r>
            <w:r>
              <w:rPr>
                <w:noProof/>
                <w:webHidden/>
              </w:rPr>
              <w:fldChar w:fldCharType="end"/>
            </w:r>
          </w:hyperlink>
        </w:p>
        <w:p w:rsidR="0071353A" w:rsidRDefault="00E87A63">
          <w:pPr>
            <w:pStyle w:val="TOC1"/>
            <w:tabs>
              <w:tab w:val="right" w:leader="dot" w:pos="9350"/>
            </w:tabs>
            <w:rPr>
              <w:rFonts w:asciiTheme="minorHAnsi" w:eastAsiaTheme="minorEastAsia" w:hAnsiTheme="minorHAnsi" w:cstheme="minorBidi"/>
              <w:noProof/>
              <w:color w:val="auto"/>
              <w:sz w:val="22"/>
              <w:szCs w:val="22"/>
            </w:rPr>
          </w:pPr>
          <w:hyperlink w:anchor="_Toc335317310" w:history="1">
            <w:r w:rsidR="0071353A" w:rsidRPr="00360E15">
              <w:rPr>
                <w:rStyle w:val="Hyperlink"/>
                <w:rFonts w:cs="Tahoma"/>
                <w:noProof/>
              </w:rPr>
              <w:t>EPA Table 2</w:t>
            </w:r>
            <w:r w:rsidR="0071353A">
              <w:rPr>
                <w:noProof/>
                <w:webHidden/>
              </w:rPr>
              <w:tab/>
            </w:r>
            <w:r>
              <w:rPr>
                <w:noProof/>
                <w:webHidden/>
              </w:rPr>
              <w:fldChar w:fldCharType="begin"/>
            </w:r>
            <w:r w:rsidR="0071353A">
              <w:rPr>
                <w:noProof/>
                <w:webHidden/>
              </w:rPr>
              <w:instrText xml:space="preserve"> PAGEREF _Toc335317310 \h </w:instrText>
            </w:r>
            <w:r>
              <w:rPr>
                <w:noProof/>
                <w:webHidden/>
              </w:rPr>
            </w:r>
            <w:r>
              <w:rPr>
                <w:noProof/>
                <w:webHidden/>
              </w:rPr>
              <w:fldChar w:fldCharType="separate"/>
            </w:r>
            <w:r w:rsidR="0071353A">
              <w:rPr>
                <w:noProof/>
                <w:webHidden/>
              </w:rPr>
              <w:t>12</w:t>
            </w:r>
            <w:r>
              <w:rPr>
                <w:noProof/>
                <w:webHidden/>
              </w:rPr>
              <w:fldChar w:fldCharType="end"/>
            </w:r>
          </w:hyperlink>
        </w:p>
        <w:p w:rsidR="0071353A" w:rsidRDefault="00E87A63">
          <w:pPr>
            <w:pStyle w:val="TOC1"/>
            <w:tabs>
              <w:tab w:val="right" w:leader="dot" w:pos="9350"/>
            </w:tabs>
            <w:rPr>
              <w:rFonts w:asciiTheme="minorHAnsi" w:eastAsiaTheme="minorEastAsia" w:hAnsiTheme="minorHAnsi" w:cstheme="minorBidi"/>
              <w:noProof/>
              <w:color w:val="auto"/>
              <w:sz w:val="22"/>
              <w:szCs w:val="22"/>
            </w:rPr>
          </w:pPr>
          <w:hyperlink w:anchor="_Toc335317311" w:history="1">
            <w:r w:rsidR="0071353A" w:rsidRPr="00360E15">
              <w:rPr>
                <w:rStyle w:val="Hyperlink"/>
                <w:rFonts w:cs="Tahoma"/>
                <w:noProof/>
              </w:rPr>
              <w:t>Materials and Equipment List</w:t>
            </w:r>
            <w:r w:rsidR="0071353A">
              <w:rPr>
                <w:noProof/>
                <w:webHidden/>
              </w:rPr>
              <w:tab/>
            </w:r>
            <w:r>
              <w:rPr>
                <w:noProof/>
                <w:webHidden/>
              </w:rPr>
              <w:fldChar w:fldCharType="begin"/>
            </w:r>
            <w:r w:rsidR="0071353A">
              <w:rPr>
                <w:noProof/>
                <w:webHidden/>
              </w:rPr>
              <w:instrText xml:space="preserve"> PAGEREF _Toc335317311 \h </w:instrText>
            </w:r>
            <w:r>
              <w:rPr>
                <w:noProof/>
                <w:webHidden/>
              </w:rPr>
            </w:r>
            <w:r>
              <w:rPr>
                <w:noProof/>
                <w:webHidden/>
              </w:rPr>
              <w:fldChar w:fldCharType="separate"/>
            </w:r>
            <w:r w:rsidR="0071353A">
              <w:rPr>
                <w:noProof/>
                <w:webHidden/>
              </w:rPr>
              <w:t>14</w:t>
            </w:r>
            <w:r>
              <w:rPr>
                <w:noProof/>
                <w:webHidden/>
              </w:rPr>
              <w:fldChar w:fldCharType="end"/>
            </w:r>
          </w:hyperlink>
        </w:p>
        <w:p w:rsidR="0071353A" w:rsidRDefault="00E87A63">
          <w:pPr>
            <w:pStyle w:val="TOC1"/>
            <w:tabs>
              <w:tab w:val="right" w:leader="dot" w:pos="9350"/>
            </w:tabs>
            <w:rPr>
              <w:rFonts w:asciiTheme="minorHAnsi" w:eastAsiaTheme="minorEastAsia" w:hAnsiTheme="minorHAnsi" w:cstheme="minorBidi"/>
              <w:noProof/>
              <w:color w:val="auto"/>
              <w:sz w:val="22"/>
              <w:szCs w:val="22"/>
            </w:rPr>
          </w:pPr>
          <w:hyperlink w:anchor="_Toc335317312" w:history="1">
            <w:r w:rsidR="0071353A" w:rsidRPr="00360E15">
              <w:rPr>
                <w:rStyle w:val="Hyperlink"/>
                <w:rFonts w:cs="Tahoma"/>
                <w:noProof/>
              </w:rPr>
              <w:t>Incident Tracking Log</w:t>
            </w:r>
            <w:r w:rsidR="0071353A">
              <w:rPr>
                <w:noProof/>
                <w:webHidden/>
              </w:rPr>
              <w:tab/>
            </w:r>
            <w:r>
              <w:rPr>
                <w:noProof/>
                <w:webHidden/>
              </w:rPr>
              <w:fldChar w:fldCharType="begin"/>
            </w:r>
            <w:r w:rsidR="0071353A">
              <w:rPr>
                <w:noProof/>
                <w:webHidden/>
              </w:rPr>
              <w:instrText xml:space="preserve"> PAGEREF _Toc335317312 \h </w:instrText>
            </w:r>
            <w:r>
              <w:rPr>
                <w:noProof/>
                <w:webHidden/>
              </w:rPr>
            </w:r>
            <w:r>
              <w:rPr>
                <w:noProof/>
                <w:webHidden/>
              </w:rPr>
              <w:fldChar w:fldCharType="separate"/>
            </w:r>
            <w:r w:rsidR="0071353A">
              <w:rPr>
                <w:noProof/>
                <w:webHidden/>
              </w:rPr>
              <w:t>15</w:t>
            </w:r>
            <w:r>
              <w:rPr>
                <w:noProof/>
                <w:webHidden/>
              </w:rPr>
              <w:fldChar w:fldCharType="end"/>
            </w:r>
          </w:hyperlink>
        </w:p>
        <w:p w:rsidR="0071353A" w:rsidRDefault="00E87A63">
          <w:pPr>
            <w:pStyle w:val="TOC1"/>
            <w:tabs>
              <w:tab w:val="right" w:leader="dot" w:pos="9350"/>
            </w:tabs>
            <w:rPr>
              <w:rFonts w:asciiTheme="minorHAnsi" w:eastAsiaTheme="minorEastAsia" w:hAnsiTheme="minorHAnsi" w:cstheme="minorBidi"/>
              <w:noProof/>
              <w:color w:val="auto"/>
              <w:sz w:val="22"/>
              <w:szCs w:val="22"/>
            </w:rPr>
          </w:pPr>
          <w:hyperlink w:anchor="_Toc335317313" w:history="1">
            <w:r w:rsidR="0071353A" w:rsidRPr="00360E15">
              <w:rPr>
                <w:rStyle w:val="Hyperlink"/>
                <w:rFonts w:cs="Tahoma"/>
                <w:noProof/>
              </w:rPr>
              <w:t>Event Checklist</w:t>
            </w:r>
            <w:r w:rsidR="0071353A">
              <w:rPr>
                <w:noProof/>
                <w:webHidden/>
              </w:rPr>
              <w:tab/>
            </w:r>
            <w:r>
              <w:rPr>
                <w:noProof/>
                <w:webHidden/>
              </w:rPr>
              <w:fldChar w:fldCharType="begin"/>
            </w:r>
            <w:r w:rsidR="0071353A">
              <w:rPr>
                <w:noProof/>
                <w:webHidden/>
              </w:rPr>
              <w:instrText xml:space="preserve"> PAGEREF _Toc335317313 \h </w:instrText>
            </w:r>
            <w:r>
              <w:rPr>
                <w:noProof/>
                <w:webHidden/>
              </w:rPr>
            </w:r>
            <w:r>
              <w:rPr>
                <w:noProof/>
                <w:webHidden/>
              </w:rPr>
              <w:fldChar w:fldCharType="separate"/>
            </w:r>
            <w:r w:rsidR="0071353A">
              <w:rPr>
                <w:noProof/>
                <w:webHidden/>
              </w:rPr>
              <w:t>16</w:t>
            </w:r>
            <w:r>
              <w:rPr>
                <w:noProof/>
                <w:webHidden/>
              </w:rPr>
              <w:fldChar w:fldCharType="end"/>
            </w:r>
          </w:hyperlink>
        </w:p>
        <w:p w:rsidR="00E20CA6" w:rsidRDefault="00E87A63">
          <w:r>
            <w:fldChar w:fldCharType="end"/>
          </w:r>
        </w:p>
      </w:sdtContent>
    </w:sdt>
    <w:p w:rsidR="0093544A" w:rsidRDefault="0093544A" w:rsidP="0093544A">
      <w:pPr>
        <w:rPr>
          <w:rFonts w:ascii="Times New Roman" w:hAnsi="Times New Roman" w:cs="Times New Roman"/>
          <w:bCs/>
          <w:color w:val="auto"/>
          <w:sz w:val="28"/>
          <w:szCs w:val="28"/>
        </w:rPr>
      </w:pPr>
    </w:p>
    <w:p w:rsidR="00E20CA6" w:rsidRDefault="00E20CA6" w:rsidP="0093544A">
      <w:pPr>
        <w:rPr>
          <w:rFonts w:ascii="Times New Roman" w:hAnsi="Times New Roman" w:cs="Times New Roman"/>
          <w:bCs/>
          <w:color w:val="auto"/>
          <w:sz w:val="28"/>
          <w:szCs w:val="28"/>
        </w:rPr>
      </w:pPr>
    </w:p>
    <w:p w:rsidR="0093544A" w:rsidRDefault="0093544A" w:rsidP="0093544A">
      <w:pPr>
        <w:rPr>
          <w:rFonts w:ascii="Times New Roman" w:hAnsi="Times New Roman" w:cs="Times New Roman"/>
          <w:bCs/>
          <w:color w:val="auto"/>
          <w:sz w:val="28"/>
          <w:szCs w:val="28"/>
        </w:rPr>
      </w:pPr>
    </w:p>
    <w:p w:rsidR="0093544A" w:rsidRDefault="0093544A" w:rsidP="0093544A">
      <w:pPr>
        <w:rPr>
          <w:rFonts w:ascii="Times New Roman" w:hAnsi="Times New Roman" w:cs="Times New Roman"/>
          <w:bCs/>
          <w:color w:val="auto"/>
          <w:sz w:val="28"/>
          <w:szCs w:val="28"/>
        </w:rPr>
      </w:pPr>
    </w:p>
    <w:p w:rsidR="0093544A" w:rsidRDefault="0093544A" w:rsidP="0093544A">
      <w:pPr>
        <w:rPr>
          <w:rFonts w:ascii="Times New Roman" w:hAnsi="Times New Roman" w:cs="Times New Roman"/>
          <w:bCs/>
          <w:color w:val="auto"/>
          <w:sz w:val="28"/>
          <w:szCs w:val="28"/>
        </w:rPr>
      </w:pPr>
    </w:p>
    <w:p w:rsidR="0093544A" w:rsidRDefault="0093544A" w:rsidP="0093544A">
      <w:pPr>
        <w:rPr>
          <w:rFonts w:ascii="Times New Roman" w:hAnsi="Times New Roman" w:cs="Times New Roman"/>
          <w:bCs/>
          <w:color w:val="auto"/>
          <w:sz w:val="28"/>
          <w:szCs w:val="28"/>
        </w:rPr>
      </w:pPr>
    </w:p>
    <w:p w:rsidR="0093544A" w:rsidRDefault="0093544A" w:rsidP="0093544A">
      <w:pPr>
        <w:rPr>
          <w:rFonts w:ascii="Times New Roman" w:hAnsi="Times New Roman" w:cs="Times New Roman"/>
          <w:bCs/>
          <w:color w:val="auto"/>
          <w:sz w:val="28"/>
          <w:szCs w:val="28"/>
        </w:rPr>
      </w:pPr>
    </w:p>
    <w:p w:rsidR="0093544A" w:rsidRDefault="0093544A" w:rsidP="0093544A">
      <w:pPr>
        <w:rPr>
          <w:rFonts w:ascii="Times New Roman" w:hAnsi="Times New Roman" w:cs="Times New Roman"/>
          <w:bCs/>
          <w:color w:val="auto"/>
          <w:sz w:val="28"/>
          <w:szCs w:val="28"/>
        </w:rPr>
      </w:pPr>
    </w:p>
    <w:p w:rsidR="0093544A" w:rsidRDefault="0093544A" w:rsidP="0093544A">
      <w:pPr>
        <w:rPr>
          <w:rFonts w:ascii="Times New Roman" w:hAnsi="Times New Roman" w:cs="Times New Roman"/>
          <w:bCs/>
          <w:color w:val="auto"/>
          <w:sz w:val="28"/>
          <w:szCs w:val="28"/>
        </w:rPr>
      </w:pPr>
    </w:p>
    <w:p w:rsidR="0093544A" w:rsidRDefault="0093544A" w:rsidP="0093544A">
      <w:pPr>
        <w:rPr>
          <w:rFonts w:ascii="Times New Roman" w:hAnsi="Times New Roman" w:cs="Times New Roman"/>
          <w:bCs/>
          <w:color w:val="auto"/>
          <w:sz w:val="28"/>
          <w:szCs w:val="28"/>
        </w:rPr>
      </w:pPr>
    </w:p>
    <w:p w:rsidR="0093544A" w:rsidRDefault="0093544A" w:rsidP="0093544A">
      <w:pPr>
        <w:rPr>
          <w:rFonts w:ascii="Times New Roman" w:hAnsi="Times New Roman" w:cs="Times New Roman"/>
          <w:bCs/>
          <w:color w:val="auto"/>
          <w:sz w:val="28"/>
          <w:szCs w:val="28"/>
        </w:rPr>
      </w:pPr>
    </w:p>
    <w:p w:rsidR="0093544A" w:rsidRDefault="0093544A" w:rsidP="0093544A">
      <w:pPr>
        <w:rPr>
          <w:rFonts w:ascii="Times New Roman" w:hAnsi="Times New Roman" w:cs="Times New Roman"/>
          <w:bCs/>
          <w:color w:val="auto"/>
          <w:sz w:val="28"/>
          <w:szCs w:val="28"/>
        </w:rPr>
      </w:pPr>
    </w:p>
    <w:p w:rsidR="0093544A" w:rsidRDefault="0093544A" w:rsidP="0093544A">
      <w:pPr>
        <w:rPr>
          <w:rFonts w:ascii="Times New Roman" w:hAnsi="Times New Roman" w:cs="Times New Roman"/>
          <w:bCs/>
          <w:color w:val="auto"/>
          <w:sz w:val="28"/>
          <w:szCs w:val="28"/>
        </w:rPr>
      </w:pPr>
    </w:p>
    <w:p w:rsidR="0093544A" w:rsidRDefault="0093544A" w:rsidP="0093544A">
      <w:pPr>
        <w:rPr>
          <w:rFonts w:ascii="Times New Roman" w:hAnsi="Times New Roman" w:cs="Times New Roman"/>
          <w:bCs/>
          <w:color w:val="auto"/>
          <w:sz w:val="28"/>
          <w:szCs w:val="28"/>
        </w:rPr>
      </w:pPr>
    </w:p>
    <w:p w:rsidR="00E20CA6" w:rsidRDefault="00E20CA6" w:rsidP="00E20CA6">
      <w:pPr>
        <w:rPr>
          <w:rStyle w:val="Strong"/>
          <w:color w:val="auto"/>
          <w:szCs w:val="24"/>
        </w:rPr>
      </w:pPr>
    </w:p>
    <w:p w:rsidR="0093544A" w:rsidRPr="00E20CA6" w:rsidRDefault="0093544A" w:rsidP="00E20CA6">
      <w:pPr>
        <w:pStyle w:val="Heading1"/>
        <w:rPr>
          <w:rStyle w:val="Strong"/>
          <w:rFonts w:ascii="Tahoma" w:hAnsi="Tahoma" w:cs="Tahoma"/>
          <w:b/>
          <w:color w:val="auto"/>
          <w:sz w:val="24"/>
          <w:szCs w:val="24"/>
        </w:rPr>
      </w:pPr>
      <w:bookmarkStart w:id="0" w:name="_Toc335317301"/>
      <w:r w:rsidRPr="00E20CA6">
        <w:rPr>
          <w:rStyle w:val="Strong"/>
          <w:rFonts w:ascii="Tahoma" w:hAnsi="Tahoma" w:cs="Tahoma"/>
          <w:b/>
          <w:color w:val="auto"/>
          <w:sz w:val="24"/>
          <w:szCs w:val="24"/>
        </w:rPr>
        <w:lastRenderedPageBreak/>
        <w:t>PURPOSE OF THE MMP</w:t>
      </w:r>
      <w:bookmarkEnd w:id="0"/>
    </w:p>
    <w:p w:rsidR="00E20CA6" w:rsidRPr="0093544A" w:rsidRDefault="00E20CA6" w:rsidP="0093544A">
      <w:pPr>
        <w:autoSpaceDE w:val="0"/>
        <w:autoSpaceDN w:val="0"/>
        <w:adjustRightInd w:val="0"/>
        <w:spacing w:line="240" w:lineRule="auto"/>
        <w:rPr>
          <w:rFonts w:cs="Tahoma"/>
          <w:b/>
          <w:bCs/>
          <w:color w:val="auto"/>
          <w:szCs w:val="24"/>
        </w:rPr>
      </w:pPr>
    </w:p>
    <w:p w:rsidR="0093544A" w:rsidRDefault="0093544A" w:rsidP="0093544A">
      <w:pPr>
        <w:autoSpaceDE w:val="0"/>
        <w:autoSpaceDN w:val="0"/>
        <w:adjustRightInd w:val="0"/>
        <w:spacing w:line="240" w:lineRule="auto"/>
        <w:rPr>
          <w:rFonts w:cs="Tahoma"/>
          <w:color w:val="auto"/>
          <w:szCs w:val="24"/>
        </w:rPr>
      </w:pPr>
      <w:r>
        <w:rPr>
          <w:rFonts w:cs="Tahoma"/>
          <w:color w:val="auto"/>
          <w:szCs w:val="24"/>
        </w:rPr>
        <w:t>M2 Property Group</w:t>
      </w:r>
      <w:r w:rsidRPr="0093544A">
        <w:rPr>
          <w:rFonts w:cs="Tahoma"/>
          <w:color w:val="auto"/>
          <w:szCs w:val="24"/>
        </w:rPr>
        <w:t xml:space="preserve"> Management has implemented the following program to mitigate the risks</w:t>
      </w:r>
      <w:r>
        <w:rPr>
          <w:rFonts w:cs="Tahoma"/>
          <w:color w:val="auto"/>
          <w:szCs w:val="24"/>
        </w:rPr>
        <w:t xml:space="preserve"> </w:t>
      </w:r>
      <w:r w:rsidRPr="0093544A">
        <w:rPr>
          <w:rFonts w:cs="Tahoma"/>
          <w:color w:val="auto"/>
          <w:szCs w:val="24"/>
        </w:rPr>
        <w:t xml:space="preserve">associated with mold and moisture. </w:t>
      </w:r>
      <w:r>
        <w:rPr>
          <w:rFonts w:cs="Tahoma"/>
          <w:color w:val="auto"/>
          <w:szCs w:val="24"/>
        </w:rPr>
        <w:t>M2 Property Group</w:t>
      </w:r>
      <w:r w:rsidRPr="0093544A">
        <w:rPr>
          <w:rFonts w:cs="Tahoma"/>
          <w:color w:val="auto"/>
          <w:szCs w:val="24"/>
        </w:rPr>
        <w:t xml:space="preserve"> seeks to control moisture before mold is</w:t>
      </w:r>
      <w:r>
        <w:rPr>
          <w:rFonts w:cs="Tahoma"/>
          <w:color w:val="auto"/>
          <w:szCs w:val="24"/>
        </w:rPr>
        <w:t xml:space="preserve"> </w:t>
      </w:r>
      <w:r w:rsidRPr="0093544A">
        <w:rPr>
          <w:rFonts w:cs="Tahoma"/>
          <w:color w:val="auto"/>
          <w:szCs w:val="24"/>
        </w:rPr>
        <w:t>discovered, to minimize its impact, and to prevent further contamination by isolating and</w:t>
      </w:r>
      <w:r>
        <w:rPr>
          <w:rFonts w:cs="Tahoma"/>
          <w:color w:val="auto"/>
          <w:szCs w:val="24"/>
        </w:rPr>
        <w:t xml:space="preserve"> </w:t>
      </w:r>
      <w:r w:rsidRPr="0093544A">
        <w:rPr>
          <w:rFonts w:cs="Tahoma"/>
          <w:color w:val="auto"/>
          <w:szCs w:val="24"/>
        </w:rPr>
        <w:t>remedying the source.</w:t>
      </w:r>
    </w:p>
    <w:p w:rsidR="00E20CA6" w:rsidRDefault="00E20CA6" w:rsidP="00E20CA6">
      <w:pPr>
        <w:rPr>
          <w:rStyle w:val="Strong"/>
          <w:rFonts w:cs="Tahoma"/>
          <w:color w:val="auto"/>
          <w:szCs w:val="24"/>
        </w:rPr>
      </w:pPr>
    </w:p>
    <w:p w:rsidR="0093544A" w:rsidRPr="00E20CA6" w:rsidRDefault="0093544A" w:rsidP="00E20CA6">
      <w:pPr>
        <w:pStyle w:val="Heading1"/>
        <w:rPr>
          <w:rStyle w:val="Strong"/>
          <w:rFonts w:ascii="Tahoma" w:hAnsi="Tahoma" w:cs="Tahoma"/>
          <w:b/>
          <w:color w:val="auto"/>
          <w:sz w:val="24"/>
          <w:szCs w:val="24"/>
        </w:rPr>
      </w:pPr>
      <w:bookmarkStart w:id="1" w:name="_Toc335317302"/>
      <w:r w:rsidRPr="00E20CA6">
        <w:rPr>
          <w:rStyle w:val="Strong"/>
          <w:rFonts w:ascii="Tahoma" w:hAnsi="Tahoma" w:cs="Tahoma"/>
          <w:b/>
          <w:color w:val="auto"/>
          <w:sz w:val="24"/>
          <w:szCs w:val="24"/>
        </w:rPr>
        <w:t>MMP GOALS</w:t>
      </w:r>
      <w:bookmarkEnd w:id="1"/>
    </w:p>
    <w:p w:rsidR="00E20CA6" w:rsidRDefault="00E20CA6" w:rsidP="0093544A">
      <w:pPr>
        <w:autoSpaceDE w:val="0"/>
        <w:autoSpaceDN w:val="0"/>
        <w:adjustRightInd w:val="0"/>
        <w:spacing w:line="240" w:lineRule="auto"/>
        <w:rPr>
          <w:rFonts w:cs="Tahoma"/>
          <w:color w:val="auto"/>
          <w:szCs w:val="24"/>
        </w:rPr>
      </w:pPr>
    </w:p>
    <w:p w:rsidR="0093544A" w:rsidRPr="0093544A" w:rsidRDefault="0093544A" w:rsidP="0093544A">
      <w:pPr>
        <w:autoSpaceDE w:val="0"/>
        <w:autoSpaceDN w:val="0"/>
        <w:adjustRightInd w:val="0"/>
        <w:spacing w:line="240" w:lineRule="auto"/>
        <w:rPr>
          <w:rFonts w:cs="Tahoma"/>
          <w:color w:val="auto"/>
          <w:szCs w:val="24"/>
        </w:rPr>
      </w:pPr>
      <w:r w:rsidRPr="0093544A">
        <w:rPr>
          <w:rFonts w:cs="Tahoma"/>
          <w:color w:val="auto"/>
          <w:szCs w:val="24"/>
        </w:rPr>
        <w:t>• Staff Training</w:t>
      </w:r>
    </w:p>
    <w:p w:rsidR="0093544A" w:rsidRPr="0093544A" w:rsidRDefault="0093544A" w:rsidP="0093544A">
      <w:pPr>
        <w:autoSpaceDE w:val="0"/>
        <w:autoSpaceDN w:val="0"/>
        <w:adjustRightInd w:val="0"/>
        <w:spacing w:line="240" w:lineRule="auto"/>
        <w:rPr>
          <w:rFonts w:cs="Tahoma"/>
          <w:color w:val="auto"/>
          <w:szCs w:val="24"/>
        </w:rPr>
      </w:pPr>
      <w:r w:rsidRPr="0093544A">
        <w:rPr>
          <w:rFonts w:cs="Tahoma"/>
          <w:color w:val="auto"/>
          <w:szCs w:val="24"/>
        </w:rPr>
        <w:t>• Inspections</w:t>
      </w:r>
    </w:p>
    <w:p w:rsidR="0093544A" w:rsidRPr="0093544A" w:rsidRDefault="0093544A" w:rsidP="0093544A">
      <w:pPr>
        <w:autoSpaceDE w:val="0"/>
        <w:autoSpaceDN w:val="0"/>
        <w:adjustRightInd w:val="0"/>
        <w:spacing w:line="240" w:lineRule="auto"/>
        <w:rPr>
          <w:rFonts w:cs="Tahoma"/>
          <w:color w:val="auto"/>
          <w:szCs w:val="24"/>
        </w:rPr>
      </w:pPr>
      <w:r w:rsidRPr="0093544A">
        <w:rPr>
          <w:rFonts w:cs="Tahoma"/>
          <w:color w:val="auto"/>
          <w:szCs w:val="24"/>
        </w:rPr>
        <w:t>• Tenant education</w:t>
      </w:r>
    </w:p>
    <w:p w:rsidR="0093544A" w:rsidRPr="0093544A" w:rsidRDefault="0093544A" w:rsidP="0093544A">
      <w:pPr>
        <w:autoSpaceDE w:val="0"/>
        <w:autoSpaceDN w:val="0"/>
        <w:adjustRightInd w:val="0"/>
        <w:spacing w:line="240" w:lineRule="auto"/>
        <w:rPr>
          <w:rFonts w:cs="Tahoma"/>
          <w:color w:val="auto"/>
          <w:szCs w:val="24"/>
        </w:rPr>
      </w:pPr>
      <w:r w:rsidRPr="0093544A">
        <w:rPr>
          <w:rFonts w:cs="Tahoma"/>
          <w:color w:val="auto"/>
          <w:szCs w:val="24"/>
        </w:rPr>
        <w:t>• Incident response and remediation</w:t>
      </w:r>
    </w:p>
    <w:p w:rsidR="0093544A" w:rsidRPr="0093544A" w:rsidRDefault="0093544A" w:rsidP="0093544A">
      <w:pPr>
        <w:autoSpaceDE w:val="0"/>
        <w:autoSpaceDN w:val="0"/>
        <w:adjustRightInd w:val="0"/>
        <w:spacing w:line="240" w:lineRule="auto"/>
        <w:rPr>
          <w:rFonts w:cs="Tahoma"/>
          <w:color w:val="auto"/>
          <w:szCs w:val="24"/>
        </w:rPr>
      </w:pPr>
      <w:r w:rsidRPr="0093544A">
        <w:rPr>
          <w:rFonts w:cs="Tahoma"/>
          <w:color w:val="auto"/>
          <w:szCs w:val="24"/>
        </w:rPr>
        <w:t>• Accurate and complete documentation</w:t>
      </w:r>
    </w:p>
    <w:p w:rsidR="0093544A" w:rsidRDefault="0093544A" w:rsidP="0093544A">
      <w:pPr>
        <w:autoSpaceDE w:val="0"/>
        <w:autoSpaceDN w:val="0"/>
        <w:adjustRightInd w:val="0"/>
        <w:spacing w:line="240" w:lineRule="auto"/>
        <w:rPr>
          <w:rFonts w:cs="Tahoma"/>
          <w:b/>
          <w:bCs/>
          <w:color w:val="auto"/>
          <w:szCs w:val="24"/>
        </w:rPr>
      </w:pPr>
    </w:p>
    <w:p w:rsidR="0093544A" w:rsidRPr="00E20CA6" w:rsidRDefault="0093544A" w:rsidP="00E20CA6">
      <w:pPr>
        <w:pStyle w:val="Heading1"/>
        <w:rPr>
          <w:rStyle w:val="Strong"/>
          <w:rFonts w:ascii="Tahoma" w:hAnsi="Tahoma" w:cs="Tahoma"/>
          <w:b/>
          <w:color w:val="auto"/>
        </w:rPr>
      </w:pPr>
      <w:bookmarkStart w:id="2" w:name="_Toc335317303"/>
      <w:r w:rsidRPr="00E20CA6">
        <w:rPr>
          <w:rStyle w:val="Strong"/>
          <w:rFonts w:ascii="Tahoma" w:hAnsi="Tahoma" w:cs="Tahoma"/>
          <w:b/>
          <w:color w:val="auto"/>
        </w:rPr>
        <w:t>MMP IMPLEMENTATION</w:t>
      </w:r>
      <w:bookmarkEnd w:id="2"/>
    </w:p>
    <w:p w:rsidR="00E20CA6" w:rsidRDefault="00E20CA6" w:rsidP="0093544A">
      <w:pPr>
        <w:autoSpaceDE w:val="0"/>
        <w:autoSpaceDN w:val="0"/>
        <w:adjustRightInd w:val="0"/>
        <w:spacing w:line="240" w:lineRule="auto"/>
        <w:rPr>
          <w:rFonts w:cs="Tahoma"/>
          <w:b/>
          <w:bCs/>
          <w:color w:val="auto"/>
          <w:szCs w:val="24"/>
        </w:rPr>
      </w:pPr>
    </w:p>
    <w:p w:rsidR="0093544A" w:rsidRDefault="0093544A" w:rsidP="0093544A">
      <w:pPr>
        <w:autoSpaceDE w:val="0"/>
        <w:autoSpaceDN w:val="0"/>
        <w:adjustRightInd w:val="0"/>
        <w:spacing w:line="240" w:lineRule="auto"/>
        <w:rPr>
          <w:rFonts w:cs="Tahoma"/>
          <w:b/>
          <w:bCs/>
          <w:color w:val="auto"/>
          <w:szCs w:val="24"/>
        </w:rPr>
      </w:pPr>
      <w:r w:rsidRPr="0093544A">
        <w:rPr>
          <w:rFonts w:cs="Tahoma"/>
          <w:b/>
          <w:bCs/>
          <w:color w:val="auto"/>
          <w:szCs w:val="24"/>
        </w:rPr>
        <w:t>Staff Training</w:t>
      </w:r>
    </w:p>
    <w:p w:rsidR="0093544A" w:rsidRPr="0093544A" w:rsidRDefault="0093544A" w:rsidP="0093544A">
      <w:pPr>
        <w:autoSpaceDE w:val="0"/>
        <w:autoSpaceDN w:val="0"/>
        <w:adjustRightInd w:val="0"/>
        <w:spacing w:line="240" w:lineRule="auto"/>
        <w:rPr>
          <w:rFonts w:cs="Tahoma"/>
          <w:b/>
          <w:bCs/>
          <w:color w:val="auto"/>
          <w:szCs w:val="24"/>
        </w:rPr>
      </w:pPr>
    </w:p>
    <w:p w:rsidR="0093544A" w:rsidRPr="0093544A" w:rsidRDefault="0093544A" w:rsidP="0093544A">
      <w:pPr>
        <w:autoSpaceDE w:val="0"/>
        <w:autoSpaceDN w:val="0"/>
        <w:adjustRightInd w:val="0"/>
        <w:spacing w:line="240" w:lineRule="auto"/>
        <w:rPr>
          <w:rFonts w:cs="Tahoma"/>
          <w:color w:val="auto"/>
          <w:szCs w:val="24"/>
        </w:rPr>
      </w:pPr>
      <w:r>
        <w:rPr>
          <w:rFonts w:cs="Tahoma"/>
          <w:color w:val="auto"/>
          <w:szCs w:val="24"/>
        </w:rPr>
        <w:t>Our on-</w:t>
      </w:r>
      <w:r w:rsidRPr="0093544A">
        <w:rPr>
          <w:rFonts w:cs="Tahoma"/>
          <w:color w:val="auto"/>
          <w:szCs w:val="24"/>
        </w:rPr>
        <w:t>site managers, leasing personnel, and maintenance staff will be responsible for</w:t>
      </w:r>
    </w:p>
    <w:p w:rsidR="0093544A" w:rsidRDefault="0093544A" w:rsidP="0093544A">
      <w:pPr>
        <w:autoSpaceDE w:val="0"/>
        <w:autoSpaceDN w:val="0"/>
        <w:adjustRightInd w:val="0"/>
        <w:spacing w:line="240" w:lineRule="auto"/>
        <w:rPr>
          <w:rFonts w:cs="Tahoma"/>
          <w:i/>
          <w:iCs/>
          <w:color w:val="auto"/>
          <w:szCs w:val="24"/>
        </w:rPr>
      </w:pPr>
      <w:r w:rsidRPr="0093544A">
        <w:rPr>
          <w:rFonts w:cs="Tahoma"/>
          <w:color w:val="auto"/>
          <w:szCs w:val="24"/>
        </w:rPr>
        <w:t xml:space="preserve">inspecting and identifying moisture problems. Each will be required to view the </w:t>
      </w:r>
      <w:r w:rsidR="007C2223" w:rsidRPr="007C2223">
        <w:rPr>
          <w:rFonts w:cs="Tahoma"/>
          <w:b/>
          <w:i/>
          <w:iCs/>
          <w:color w:val="auto"/>
          <w:szCs w:val="24"/>
        </w:rPr>
        <w:t>Operations &amp; Maintenance Plan for Mold and Moisture Control in Apartment Properties</w:t>
      </w:r>
      <w:r w:rsidRPr="0093544A">
        <w:rPr>
          <w:rFonts w:cs="Tahoma"/>
          <w:i/>
          <w:iCs/>
          <w:color w:val="auto"/>
          <w:szCs w:val="24"/>
        </w:rPr>
        <w:t>,</w:t>
      </w:r>
      <w:r w:rsidR="007C2223">
        <w:rPr>
          <w:rFonts w:cs="Tahoma"/>
          <w:i/>
          <w:iCs/>
          <w:color w:val="auto"/>
          <w:szCs w:val="24"/>
        </w:rPr>
        <w:t xml:space="preserve"> </w:t>
      </w:r>
      <w:r w:rsidRPr="0093544A">
        <w:rPr>
          <w:rFonts w:cs="Tahoma"/>
          <w:color w:val="auto"/>
          <w:szCs w:val="24"/>
        </w:rPr>
        <w:t>training video from the</w:t>
      </w:r>
      <w:r w:rsidR="007C2223">
        <w:rPr>
          <w:rFonts w:cs="Tahoma"/>
          <w:color w:val="auto"/>
          <w:szCs w:val="24"/>
        </w:rPr>
        <w:t xml:space="preserve"> National Apartment Association. </w:t>
      </w:r>
      <w:r w:rsidRPr="0093544A">
        <w:rPr>
          <w:rFonts w:cs="Tahoma"/>
          <w:color w:val="auto"/>
          <w:szCs w:val="24"/>
        </w:rPr>
        <w:t xml:space="preserve"> In addition, each employee will be provided with a copy of the EPA’s “Mold</w:t>
      </w:r>
      <w:r w:rsidR="007C2223">
        <w:rPr>
          <w:rFonts w:cs="Tahoma"/>
          <w:color w:val="auto"/>
          <w:szCs w:val="24"/>
        </w:rPr>
        <w:t xml:space="preserve"> </w:t>
      </w:r>
      <w:r w:rsidRPr="0093544A">
        <w:rPr>
          <w:rFonts w:cs="Tahoma"/>
          <w:color w:val="auto"/>
          <w:szCs w:val="24"/>
        </w:rPr>
        <w:t xml:space="preserve">Remediation in Schools and Commercial Buildings. </w:t>
      </w:r>
      <w:r w:rsidR="007C2223">
        <w:rPr>
          <w:rFonts w:cs="Tahoma"/>
          <w:color w:val="auto"/>
          <w:szCs w:val="24"/>
        </w:rPr>
        <w:t xml:space="preserve"> </w:t>
      </w:r>
      <w:r w:rsidRPr="0093544A">
        <w:rPr>
          <w:rFonts w:cs="Tahoma"/>
          <w:color w:val="auto"/>
          <w:szCs w:val="24"/>
        </w:rPr>
        <w:t xml:space="preserve">See </w:t>
      </w:r>
      <w:r>
        <w:rPr>
          <w:rFonts w:cs="Tahoma"/>
          <w:color w:val="auto"/>
          <w:szCs w:val="24"/>
        </w:rPr>
        <w:t>M2 Property Group</w:t>
      </w:r>
      <w:r w:rsidRPr="0093544A">
        <w:rPr>
          <w:rFonts w:cs="Tahoma"/>
          <w:color w:val="auto"/>
          <w:szCs w:val="24"/>
        </w:rPr>
        <w:t xml:space="preserve"> form MMP A:</w:t>
      </w:r>
      <w:r>
        <w:rPr>
          <w:rFonts w:cs="Tahoma"/>
          <w:i/>
          <w:iCs/>
          <w:color w:val="auto"/>
          <w:szCs w:val="24"/>
        </w:rPr>
        <w:t>M2 Property Group</w:t>
      </w:r>
      <w:r w:rsidRPr="0093544A">
        <w:rPr>
          <w:rFonts w:cs="Tahoma"/>
          <w:i/>
          <w:iCs/>
          <w:color w:val="auto"/>
          <w:szCs w:val="24"/>
        </w:rPr>
        <w:t xml:space="preserve"> MMP Annual Employee Training Checklist</w:t>
      </w:r>
    </w:p>
    <w:p w:rsidR="0093544A" w:rsidRPr="0093544A" w:rsidRDefault="0093544A" w:rsidP="0093544A">
      <w:pPr>
        <w:autoSpaceDE w:val="0"/>
        <w:autoSpaceDN w:val="0"/>
        <w:adjustRightInd w:val="0"/>
        <w:spacing w:line="240" w:lineRule="auto"/>
        <w:rPr>
          <w:rFonts w:cs="Tahoma"/>
          <w:i/>
          <w:iCs/>
          <w:color w:val="auto"/>
          <w:szCs w:val="24"/>
        </w:rPr>
      </w:pPr>
    </w:p>
    <w:p w:rsidR="0093544A" w:rsidRDefault="0093544A" w:rsidP="0093544A">
      <w:pPr>
        <w:autoSpaceDE w:val="0"/>
        <w:autoSpaceDN w:val="0"/>
        <w:adjustRightInd w:val="0"/>
        <w:spacing w:line="240" w:lineRule="auto"/>
        <w:rPr>
          <w:rFonts w:cs="Tahoma"/>
          <w:b/>
          <w:bCs/>
          <w:color w:val="auto"/>
          <w:szCs w:val="24"/>
        </w:rPr>
      </w:pPr>
      <w:r w:rsidRPr="0093544A">
        <w:rPr>
          <w:rFonts w:cs="Tahoma"/>
          <w:b/>
          <w:bCs/>
          <w:color w:val="auto"/>
          <w:szCs w:val="24"/>
        </w:rPr>
        <w:t>Inspections</w:t>
      </w:r>
    </w:p>
    <w:p w:rsidR="0093544A" w:rsidRPr="0093544A" w:rsidRDefault="0093544A" w:rsidP="0093544A">
      <w:pPr>
        <w:autoSpaceDE w:val="0"/>
        <w:autoSpaceDN w:val="0"/>
        <w:adjustRightInd w:val="0"/>
        <w:spacing w:line="240" w:lineRule="auto"/>
        <w:rPr>
          <w:rFonts w:cs="Tahoma"/>
          <w:b/>
          <w:bCs/>
          <w:color w:val="auto"/>
          <w:szCs w:val="24"/>
        </w:rPr>
      </w:pPr>
    </w:p>
    <w:p w:rsidR="0093544A" w:rsidRPr="0093544A" w:rsidRDefault="0093544A" w:rsidP="0093544A">
      <w:pPr>
        <w:autoSpaceDE w:val="0"/>
        <w:autoSpaceDN w:val="0"/>
        <w:adjustRightInd w:val="0"/>
        <w:spacing w:line="240" w:lineRule="auto"/>
        <w:rPr>
          <w:rFonts w:cs="Tahoma"/>
          <w:color w:val="auto"/>
          <w:szCs w:val="24"/>
        </w:rPr>
      </w:pPr>
      <w:r w:rsidRPr="0093544A">
        <w:rPr>
          <w:rFonts w:cs="Tahoma"/>
          <w:color w:val="auto"/>
          <w:szCs w:val="24"/>
        </w:rPr>
        <w:t>Our maintenance staff will be required to make thorough quarterly inspections of all</w:t>
      </w:r>
    </w:p>
    <w:p w:rsidR="0093544A" w:rsidRPr="0093544A" w:rsidRDefault="0093544A" w:rsidP="0093544A">
      <w:pPr>
        <w:autoSpaceDE w:val="0"/>
        <w:autoSpaceDN w:val="0"/>
        <w:adjustRightInd w:val="0"/>
        <w:spacing w:line="240" w:lineRule="auto"/>
        <w:rPr>
          <w:rFonts w:cs="Tahoma"/>
          <w:color w:val="auto"/>
          <w:szCs w:val="24"/>
        </w:rPr>
      </w:pPr>
      <w:r w:rsidRPr="0093544A">
        <w:rPr>
          <w:rFonts w:cs="Tahoma"/>
          <w:color w:val="auto"/>
          <w:szCs w:val="24"/>
        </w:rPr>
        <w:t>common areas. In addition, each unit will be inspected prior to leasing, at the tenants</w:t>
      </w:r>
    </w:p>
    <w:p w:rsidR="0093544A" w:rsidRPr="0093544A" w:rsidRDefault="0093544A" w:rsidP="0093544A">
      <w:pPr>
        <w:autoSpaceDE w:val="0"/>
        <w:autoSpaceDN w:val="0"/>
        <w:adjustRightInd w:val="0"/>
        <w:spacing w:line="240" w:lineRule="auto"/>
        <w:rPr>
          <w:rFonts w:cs="Tahoma"/>
          <w:color w:val="auto"/>
          <w:szCs w:val="24"/>
        </w:rPr>
      </w:pPr>
      <w:r w:rsidRPr="0093544A">
        <w:rPr>
          <w:rFonts w:cs="Tahoma"/>
          <w:color w:val="auto"/>
          <w:szCs w:val="24"/>
        </w:rPr>
        <w:t xml:space="preserve">request or 3rd year of renewal. </w:t>
      </w:r>
      <w:r>
        <w:rPr>
          <w:rFonts w:cs="Tahoma"/>
          <w:color w:val="auto"/>
          <w:szCs w:val="24"/>
        </w:rPr>
        <w:t xml:space="preserve"> </w:t>
      </w:r>
      <w:r w:rsidRPr="0093544A">
        <w:rPr>
          <w:rFonts w:cs="Tahoma"/>
          <w:color w:val="auto"/>
          <w:szCs w:val="24"/>
        </w:rPr>
        <w:t>Any area or unit needing remediation would be</w:t>
      </w:r>
    </w:p>
    <w:p w:rsidR="0093544A" w:rsidRPr="0093544A" w:rsidRDefault="0093544A" w:rsidP="0093544A">
      <w:pPr>
        <w:autoSpaceDE w:val="0"/>
        <w:autoSpaceDN w:val="0"/>
        <w:adjustRightInd w:val="0"/>
        <w:spacing w:line="240" w:lineRule="auto"/>
        <w:rPr>
          <w:rFonts w:cs="Tahoma"/>
          <w:color w:val="auto"/>
          <w:szCs w:val="24"/>
        </w:rPr>
      </w:pPr>
      <w:r w:rsidRPr="0093544A">
        <w:rPr>
          <w:rFonts w:cs="Tahoma"/>
          <w:color w:val="auto"/>
          <w:szCs w:val="24"/>
        </w:rPr>
        <w:t xml:space="preserve">automatically scheduled for re-inspection according to plan. </w:t>
      </w:r>
      <w:r>
        <w:rPr>
          <w:rFonts w:cs="Tahoma"/>
          <w:color w:val="auto"/>
          <w:szCs w:val="24"/>
        </w:rPr>
        <w:t xml:space="preserve"> </w:t>
      </w:r>
      <w:r w:rsidRPr="0093544A">
        <w:rPr>
          <w:rFonts w:cs="Tahoma"/>
          <w:color w:val="auto"/>
          <w:szCs w:val="24"/>
        </w:rPr>
        <w:t xml:space="preserve">See </w:t>
      </w:r>
      <w:r>
        <w:rPr>
          <w:rFonts w:cs="Tahoma"/>
          <w:color w:val="auto"/>
          <w:szCs w:val="24"/>
        </w:rPr>
        <w:t>M2 Property Group</w:t>
      </w:r>
      <w:r w:rsidRPr="0093544A">
        <w:rPr>
          <w:rFonts w:cs="Tahoma"/>
          <w:color w:val="auto"/>
          <w:szCs w:val="24"/>
        </w:rPr>
        <w:t xml:space="preserve"> form MMP</w:t>
      </w:r>
      <w:r>
        <w:rPr>
          <w:rFonts w:cs="Tahoma"/>
          <w:color w:val="auto"/>
          <w:szCs w:val="24"/>
        </w:rPr>
        <w:t xml:space="preserve"> </w:t>
      </w:r>
      <w:r w:rsidRPr="0093544A">
        <w:rPr>
          <w:rFonts w:cs="Tahoma"/>
          <w:color w:val="auto"/>
          <w:szCs w:val="24"/>
        </w:rPr>
        <w:t xml:space="preserve">B: </w:t>
      </w:r>
      <w:r>
        <w:rPr>
          <w:rFonts w:cs="Tahoma"/>
          <w:i/>
          <w:iCs/>
          <w:color w:val="auto"/>
          <w:szCs w:val="24"/>
        </w:rPr>
        <w:t>M2 Property Group</w:t>
      </w:r>
      <w:r w:rsidRPr="0093544A">
        <w:rPr>
          <w:rFonts w:cs="Tahoma"/>
          <w:i/>
          <w:iCs/>
          <w:color w:val="auto"/>
          <w:szCs w:val="24"/>
        </w:rPr>
        <w:t xml:space="preserve"> MMP Unit Inspection Schedule</w:t>
      </w:r>
      <w:r w:rsidRPr="0093544A">
        <w:rPr>
          <w:rFonts w:cs="Tahoma"/>
          <w:color w:val="auto"/>
          <w:szCs w:val="24"/>
        </w:rPr>
        <w:t xml:space="preserve">. See </w:t>
      </w:r>
      <w:r>
        <w:rPr>
          <w:rFonts w:cs="Tahoma"/>
          <w:color w:val="auto"/>
          <w:szCs w:val="24"/>
        </w:rPr>
        <w:t>M2 Property Group</w:t>
      </w:r>
      <w:r w:rsidRPr="0093544A">
        <w:rPr>
          <w:rFonts w:cs="Tahoma"/>
          <w:color w:val="auto"/>
          <w:szCs w:val="24"/>
        </w:rPr>
        <w:t xml:space="preserve"> form MMP C: </w:t>
      </w:r>
      <w:r w:rsidRPr="0093544A">
        <w:rPr>
          <w:rFonts w:cs="Tahoma"/>
          <w:i/>
          <w:iCs/>
          <w:color w:val="auto"/>
          <w:szCs w:val="24"/>
        </w:rPr>
        <w:t>Interior</w:t>
      </w:r>
      <w:r>
        <w:rPr>
          <w:rFonts w:cs="Tahoma"/>
          <w:i/>
          <w:iCs/>
          <w:color w:val="auto"/>
          <w:szCs w:val="24"/>
        </w:rPr>
        <w:t xml:space="preserve"> </w:t>
      </w:r>
      <w:r w:rsidRPr="0093544A">
        <w:rPr>
          <w:rFonts w:cs="Tahoma"/>
          <w:i/>
          <w:iCs/>
          <w:color w:val="auto"/>
          <w:szCs w:val="24"/>
        </w:rPr>
        <w:t xml:space="preserve">Area Inspection </w:t>
      </w:r>
      <w:r w:rsidRPr="0093544A">
        <w:rPr>
          <w:rFonts w:cs="Tahoma"/>
          <w:color w:val="auto"/>
          <w:szCs w:val="24"/>
        </w:rPr>
        <w:t xml:space="preserve">and </w:t>
      </w:r>
      <w:r>
        <w:rPr>
          <w:rFonts w:cs="Tahoma"/>
          <w:color w:val="auto"/>
          <w:szCs w:val="24"/>
        </w:rPr>
        <w:t>M2 Property Group</w:t>
      </w:r>
      <w:r w:rsidRPr="0093544A">
        <w:rPr>
          <w:rFonts w:cs="Tahoma"/>
          <w:color w:val="auto"/>
          <w:szCs w:val="24"/>
        </w:rPr>
        <w:t xml:space="preserve"> form MMP D: </w:t>
      </w:r>
      <w:r w:rsidRPr="0093544A">
        <w:rPr>
          <w:rFonts w:cs="Tahoma"/>
          <w:i/>
          <w:iCs/>
          <w:color w:val="auto"/>
          <w:szCs w:val="24"/>
        </w:rPr>
        <w:t>Exterior Area Inspection.</w:t>
      </w:r>
    </w:p>
    <w:p w:rsidR="0093544A" w:rsidRDefault="0093544A" w:rsidP="0093544A">
      <w:pPr>
        <w:jc w:val="center"/>
        <w:rPr>
          <w:rFonts w:ascii="Georgia" w:hAnsi="Georgia" w:cs="Georgia"/>
          <w:color w:val="auto"/>
          <w:sz w:val="48"/>
          <w:szCs w:val="48"/>
        </w:rPr>
      </w:pPr>
    </w:p>
    <w:p w:rsidR="0093544A" w:rsidRDefault="0093544A" w:rsidP="0093544A">
      <w:pPr>
        <w:jc w:val="center"/>
        <w:rPr>
          <w:color w:val="auto"/>
        </w:rPr>
      </w:pPr>
    </w:p>
    <w:p w:rsidR="0093544A" w:rsidRDefault="0093544A" w:rsidP="0093544A">
      <w:pPr>
        <w:jc w:val="center"/>
        <w:rPr>
          <w:color w:val="auto"/>
        </w:rPr>
      </w:pPr>
    </w:p>
    <w:p w:rsidR="0093544A" w:rsidRDefault="0093544A" w:rsidP="0093544A">
      <w:pPr>
        <w:jc w:val="center"/>
        <w:rPr>
          <w:color w:val="auto"/>
        </w:rPr>
      </w:pPr>
    </w:p>
    <w:p w:rsidR="0093544A" w:rsidRDefault="0093544A" w:rsidP="0093544A">
      <w:pPr>
        <w:jc w:val="center"/>
        <w:rPr>
          <w:color w:val="auto"/>
        </w:rPr>
      </w:pPr>
    </w:p>
    <w:p w:rsidR="0093544A" w:rsidRDefault="0093544A" w:rsidP="0093544A">
      <w:pPr>
        <w:jc w:val="center"/>
        <w:rPr>
          <w:color w:val="auto"/>
        </w:rPr>
      </w:pPr>
    </w:p>
    <w:p w:rsidR="0093544A" w:rsidRPr="000A71E7" w:rsidRDefault="0093544A" w:rsidP="0093544A">
      <w:pPr>
        <w:autoSpaceDE w:val="0"/>
        <w:autoSpaceDN w:val="0"/>
        <w:adjustRightInd w:val="0"/>
        <w:spacing w:line="240" w:lineRule="auto"/>
        <w:rPr>
          <w:rFonts w:cs="Tahoma"/>
          <w:b/>
          <w:bCs/>
          <w:color w:val="auto"/>
          <w:szCs w:val="24"/>
        </w:rPr>
      </w:pPr>
      <w:r w:rsidRPr="000A71E7">
        <w:rPr>
          <w:rFonts w:cs="Tahoma"/>
          <w:b/>
          <w:bCs/>
          <w:color w:val="auto"/>
          <w:szCs w:val="24"/>
        </w:rPr>
        <w:t>MMP IMPLEMENTATION continued</w:t>
      </w:r>
    </w:p>
    <w:p w:rsidR="0093544A" w:rsidRPr="000A71E7" w:rsidRDefault="0093544A" w:rsidP="0093544A">
      <w:pPr>
        <w:autoSpaceDE w:val="0"/>
        <w:autoSpaceDN w:val="0"/>
        <w:adjustRightInd w:val="0"/>
        <w:spacing w:line="240" w:lineRule="auto"/>
        <w:rPr>
          <w:rFonts w:cs="Tahoma"/>
          <w:b/>
          <w:bCs/>
          <w:color w:val="auto"/>
          <w:szCs w:val="24"/>
        </w:rPr>
      </w:pPr>
    </w:p>
    <w:p w:rsidR="0093544A" w:rsidRPr="000A71E7" w:rsidRDefault="0093544A" w:rsidP="0093544A">
      <w:pPr>
        <w:autoSpaceDE w:val="0"/>
        <w:autoSpaceDN w:val="0"/>
        <w:adjustRightInd w:val="0"/>
        <w:spacing w:line="240" w:lineRule="auto"/>
        <w:rPr>
          <w:rFonts w:cs="Tahoma"/>
          <w:b/>
          <w:bCs/>
          <w:color w:val="auto"/>
          <w:szCs w:val="24"/>
        </w:rPr>
      </w:pPr>
      <w:r w:rsidRPr="000A71E7">
        <w:rPr>
          <w:rFonts w:cs="Tahoma"/>
          <w:b/>
          <w:bCs/>
          <w:color w:val="auto"/>
          <w:szCs w:val="24"/>
        </w:rPr>
        <w:t>Tenant Education</w:t>
      </w:r>
    </w:p>
    <w:p w:rsidR="0093544A" w:rsidRPr="000A71E7" w:rsidRDefault="0093544A" w:rsidP="0093544A">
      <w:pPr>
        <w:autoSpaceDE w:val="0"/>
        <w:autoSpaceDN w:val="0"/>
        <w:adjustRightInd w:val="0"/>
        <w:spacing w:line="240" w:lineRule="auto"/>
        <w:rPr>
          <w:rFonts w:cs="Tahoma"/>
          <w:b/>
          <w:bCs/>
          <w:color w:val="auto"/>
          <w:szCs w:val="24"/>
        </w:rPr>
      </w:pPr>
    </w:p>
    <w:p w:rsidR="0093544A" w:rsidRPr="000A71E7" w:rsidRDefault="0093544A" w:rsidP="0093544A">
      <w:pPr>
        <w:autoSpaceDE w:val="0"/>
        <w:autoSpaceDN w:val="0"/>
        <w:adjustRightInd w:val="0"/>
        <w:spacing w:line="240" w:lineRule="auto"/>
        <w:rPr>
          <w:rFonts w:cs="Tahoma"/>
          <w:color w:val="auto"/>
          <w:szCs w:val="24"/>
        </w:rPr>
      </w:pPr>
      <w:r w:rsidRPr="000A71E7">
        <w:rPr>
          <w:rFonts w:cs="Tahoma"/>
          <w:color w:val="auto"/>
          <w:szCs w:val="24"/>
        </w:rPr>
        <w:t xml:space="preserve">Each new and existing tenant will be furnished with a copy of the Resident Tip Sheet. </w:t>
      </w:r>
      <w:r w:rsidRPr="000A71E7">
        <w:rPr>
          <w:rFonts w:cs="Tahoma"/>
          <w:i/>
          <w:iCs/>
          <w:color w:val="auto"/>
          <w:szCs w:val="24"/>
        </w:rPr>
        <w:t xml:space="preserve">See M2 Property Group MMP E: Resident Tip Sheet ( 2 pages).  </w:t>
      </w:r>
      <w:r w:rsidRPr="000A71E7">
        <w:rPr>
          <w:rFonts w:cs="Tahoma"/>
          <w:color w:val="auto"/>
          <w:szCs w:val="24"/>
        </w:rPr>
        <w:t>In addition, each tenant will be informed by the leasing agent to carefully read Section 6 Conditions of Apartment Home, paragraph H, Mold Remediation of the lease – which discusses both the tenants and landlords responsibilities regarding excess moisture. See M2 Property Group Lease Addendum One.   They will receive information about identifying the symptoms of household mold contamination (i.e. nasal &amp; sinus congestion, coughing, eye irritation etc...) with emphasis on the importance of adequate ventilation in their units at all times. Tenants will be encouraged to keep a clean and well maintained apartment, as well as immediately reporting problems to the management office.</w:t>
      </w:r>
    </w:p>
    <w:p w:rsidR="0093544A" w:rsidRPr="000A71E7" w:rsidRDefault="0093544A" w:rsidP="0093544A">
      <w:pPr>
        <w:autoSpaceDE w:val="0"/>
        <w:autoSpaceDN w:val="0"/>
        <w:adjustRightInd w:val="0"/>
        <w:spacing w:line="240" w:lineRule="auto"/>
        <w:rPr>
          <w:rFonts w:cs="Tahoma"/>
          <w:color w:val="auto"/>
          <w:szCs w:val="24"/>
        </w:rPr>
      </w:pPr>
    </w:p>
    <w:p w:rsidR="0093544A" w:rsidRPr="000A71E7" w:rsidRDefault="0093544A" w:rsidP="0093544A">
      <w:pPr>
        <w:autoSpaceDE w:val="0"/>
        <w:autoSpaceDN w:val="0"/>
        <w:adjustRightInd w:val="0"/>
        <w:spacing w:line="240" w:lineRule="auto"/>
        <w:rPr>
          <w:rFonts w:cs="Tahoma"/>
          <w:b/>
          <w:bCs/>
          <w:color w:val="auto"/>
          <w:szCs w:val="24"/>
        </w:rPr>
      </w:pPr>
      <w:r w:rsidRPr="000A71E7">
        <w:rPr>
          <w:rFonts w:cs="Tahoma"/>
          <w:b/>
          <w:bCs/>
          <w:color w:val="auto"/>
          <w:szCs w:val="24"/>
        </w:rPr>
        <w:t>Incident Response and Remediation</w:t>
      </w:r>
    </w:p>
    <w:p w:rsidR="0093544A" w:rsidRPr="000A71E7" w:rsidRDefault="0093544A" w:rsidP="0093544A">
      <w:pPr>
        <w:autoSpaceDE w:val="0"/>
        <w:autoSpaceDN w:val="0"/>
        <w:adjustRightInd w:val="0"/>
        <w:spacing w:line="240" w:lineRule="auto"/>
        <w:rPr>
          <w:rFonts w:cs="Tahoma"/>
          <w:b/>
          <w:bCs/>
          <w:color w:val="auto"/>
          <w:szCs w:val="24"/>
        </w:rPr>
      </w:pPr>
    </w:p>
    <w:p w:rsidR="0093544A" w:rsidRPr="000A71E7" w:rsidRDefault="0093544A" w:rsidP="0093544A">
      <w:pPr>
        <w:autoSpaceDE w:val="0"/>
        <w:autoSpaceDN w:val="0"/>
        <w:adjustRightInd w:val="0"/>
        <w:spacing w:line="240" w:lineRule="auto"/>
        <w:rPr>
          <w:rFonts w:cs="Tahoma"/>
          <w:color w:val="auto"/>
          <w:szCs w:val="24"/>
        </w:rPr>
      </w:pPr>
      <w:r w:rsidRPr="000A71E7">
        <w:rPr>
          <w:rFonts w:cs="Tahoma"/>
          <w:color w:val="auto"/>
          <w:szCs w:val="24"/>
        </w:rPr>
        <w:t>Staff will respond to all water intrusion and mold events in a timely manner per EPA</w:t>
      </w:r>
    </w:p>
    <w:p w:rsidR="0093544A" w:rsidRPr="000A71E7" w:rsidRDefault="0093544A" w:rsidP="0093544A">
      <w:pPr>
        <w:autoSpaceDE w:val="0"/>
        <w:autoSpaceDN w:val="0"/>
        <w:adjustRightInd w:val="0"/>
        <w:spacing w:line="240" w:lineRule="auto"/>
        <w:rPr>
          <w:rFonts w:cs="Tahoma"/>
          <w:color w:val="auto"/>
          <w:szCs w:val="24"/>
        </w:rPr>
      </w:pPr>
      <w:r w:rsidRPr="000A71E7">
        <w:rPr>
          <w:rFonts w:cs="Tahoma"/>
          <w:color w:val="auto"/>
          <w:szCs w:val="24"/>
        </w:rPr>
        <w:t>guidelines. Corrective actions will be made within 24-hours given evidence of water</w:t>
      </w:r>
    </w:p>
    <w:p w:rsidR="0093544A" w:rsidRPr="000A71E7" w:rsidRDefault="0093544A" w:rsidP="0093544A">
      <w:pPr>
        <w:autoSpaceDE w:val="0"/>
        <w:autoSpaceDN w:val="0"/>
        <w:adjustRightInd w:val="0"/>
        <w:spacing w:line="240" w:lineRule="auto"/>
        <w:rPr>
          <w:rFonts w:cs="Tahoma"/>
          <w:color w:val="auto"/>
          <w:szCs w:val="24"/>
        </w:rPr>
      </w:pPr>
      <w:r w:rsidRPr="000A71E7">
        <w:rPr>
          <w:rFonts w:cs="Tahoma"/>
          <w:color w:val="auto"/>
          <w:szCs w:val="24"/>
        </w:rPr>
        <w:t>intrusion or mold. In addition employees will use EPA tables to effectively evaluate the</w:t>
      </w:r>
    </w:p>
    <w:p w:rsidR="0093544A" w:rsidRPr="000A71E7" w:rsidRDefault="0093544A" w:rsidP="0093544A">
      <w:pPr>
        <w:autoSpaceDE w:val="0"/>
        <w:autoSpaceDN w:val="0"/>
        <w:adjustRightInd w:val="0"/>
        <w:spacing w:line="240" w:lineRule="auto"/>
        <w:rPr>
          <w:rFonts w:cs="Tahoma"/>
          <w:color w:val="auto"/>
          <w:szCs w:val="24"/>
        </w:rPr>
      </w:pPr>
      <w:r w:rsidRPr="000A71E7">
        <w:rPr>
          <w:rFonts w:cs="Tahoma"/>
          <w:color w:val="auto"/>
          <w:szCs w:val="24"/>
        </w:rPr>
        <w:t xml:space="preserve">situation and respond. </w:t>
      </w:r>
      <w:r w:rsidRPr="000A71E7">
        <w:rPr>
          <w:rFonts w:cs="Tahoma"/>
          <w:i/>
          <w:iCs/>
          <w:color w:val="auto"/>
          <w:szCs w:val="24"/>
        </w:rPr>
        <w:t xml:space="preserve">See EPA Table 1 and EPA Table 2.  </w:t>
      </w:r>
      <w:r w:rsidRPr="000A71E7">
        <w:rPr>
          <w:rFonts w:cs="Tahoma"/>
          <w:color w:val="auto"/>
          <w:szCs w:val="24"/>
        </w:rPr>
        <w:t>Materials and supplies</w:t>
      </w:r>
    </w:p>
    <w:p w:rsidR="0093544A" w:rsidRPr="000A71E7" w:rsidRDefault="0093544A" w:rsidP="0093544A">
      <w:pPr>
        <w:autoSpaceDE w:val="0"/>
        <w:autoSpaceDN w:val="0"/>
        <w:adjustRightInd w:val="0"/>
        <w:spacing w:line="240" w:lineRule="auto"/>
        <w:rPr>
          <w:rFonts w:cs="Tahoma"/>
          <w:i/>
          <w:iCs/>
          <w:color w:val="auto"/>
          <w:szCs w:val="24"/>
        </w:rPr>
      </w:pPr>
      <w:r w:rsidRPr="000A71E7">
        <w:rPr>
          <w:rFonts w:cs="Tahoma"/>
          <w:color w:val="auto"/>
          <w:szCs w:val="24"/>
        </w:rPr>
        <w:t xml:space="preserve">necessary to promote a swift response will be stored on the premises. </w:t>
      </w:r>
      <w:r w:rsidRPr="000A71E7">
        <w:rPr>
          <w:rFonts w:cs="Tahoma"/>
          <w:i/>
          <w:iCs/>
          <w:color w:val="auto"/>
          <w:szCs w:val="24"/>
        </w:rPr>
        <w:t>See M2 Property Group MMP F Materials and Equipment List</w:t>
      </w:r>
    </w:p>
    <w:p w:rsidR="0093544A" w:rsidRPr="000A71E7" w:rsidRDefault="0093544A" w:rsidP="0093544A">
      <w:pPr>
        <w:autoSpaceDE w:val="0"/>
        <w:autoSpaceDN w:val="0"/>
        <w:adjustRightInd w:val="0"/>
        <w:spacing w:line="240" w:lineRule="auto"/>
        <w:rPr>
          <w:rFonts w:cs="Tahoma"/>
          <w:i/>
          <w:iCs/>
          <w:color w:val="auto"/>
          <w:szCs w:val="24"/>
        </w:rPr>
      </w:pPr>
    </w:p>
    <w:p w:rsidR="0093544A" w:rsidRPr="000A71E7" w:rsidRDefault="0093544A" w:rsidP="0093544A">
      <w:pPr>
        <w:autoSpaceDE w:val="0"/>
        <w:autoSpaceDN w:val="0"/>
        <w:adjustRightInd w:val="0"/>
        <w:spacing w:line="240" w:lineRule="auto"/>
        <w:rPr>
          <w:rFonts w:cs="Tahoma"/>
          <w:b/>
          <w:bCs/>
          <w:color w:val="auto"/>
          <w:szCs w:val="24"/>
        </w:rPr>
      </w:pPr>
      <w:r w:rsidRPr="000A71E7">
        <w:rPr>
          <w:rFonts w:cs="Tahoma"/>
          <w:b/>
          <w:bCs/>
          <w:color w:val="auto"/>
          <w:szCs w:val="24"/>
        </w:rPr>
        <w:t>Accurate and complete documentation</w:t>
      </w:r>
    </w:p>
    <w:p w:rsidR="0093544A" w:rsidRPr="000A71E7" w:rsidRDefault="0093544A" w:rsidP="0093544A">
      <w:pPr>
        <w:autoSpaceDE w:val="0"/>
        <w:autoSpaceDN w:val="0"/>
        <w:adjustRightInd w:val="0"/>
        <w:spacing w:line="240" w:lineRule="auto"/>
        <w:rPr>
          <w:rFonts w:cs="Tahoma"/>
          <w:b/>
          <w:bCs/>
          <w:color w:val="auto"/>
          <w:szCs w:val="24"/>
        </w:rPr>
      </w:pPr>
    </w:p>
    <w:p w:rsidR="0093544A" w:rsidRPr="000A71E7" w:rsidRDefault="0093544A" w:rsidP="0093544A">
      <w:pPr>
        <w:autoSpaceDE w:val="0"/>
        <w:autoSpaceDN w:val="0"/>
        <w:adjustRightInd w:val="0"/>
        <w:spacing w:line="240" w:lineRule="auto"/>
        <w:rPr>
          <w:rFonts w:cs="Tahoma"/>
          <w:color w:val="auto"/>
          <w:szCs w:val="24"/>
        </w:rPr>
      </w:pPr>
      <w:r w:rsidRPr="000A71E7">
        <w:rPr>
          <w:rFonts w:cs="Tahoma"/>
          <w:color w:val="auto"/>
          <w:szCs w:val="24"/>
        </w:rPr>
        <w:t>M2 Property Group management and staff will incorporate adequate documentation of all inspections, incidence, and remediation actions at each site. In addition to inspection</w:t>
      </w:r>
    </w:p>
    <w:p w:rsidR="0093544A" w:rsidRPr="000A71E7" w:rsidRDefault="0093544A" w:rsidP="0093544A">
      <w:pPr>
        <w:autoSpaceDE w:val="0"/>
        <w:autoSpaceDN w:val="0"/>
        <w:adjustRightInd w:val="0"/>
        <w:spacing w:line="240" w:lineRule="auto"/>
        <w:rPr>
          <w:rFonts w:cs="Tahoma"/>
          <w:i/>
          <w:iCs/>
          <w:color w:val="auto"/>
          <w:szCs w:val="24"/>
        </w:rPr>
      </w:pPr>
      <w:r w:rsidRPr="000A71E7">
        <w:rPr>
          <w:rFonts w:cs="Tahoma"/>
          <w:color w:val="auto"/>
          <w:szCs w:val="24"/>
        </w:rPr>
        <w:t xml:space="preserve">forms, M2 Property Group will implement the use of an Incident Tracking Log and an Event Checklist. </w:t>
      </w:r>
      <w:r w:rsidRPr="000A71E7">
        <w:rPr>
          <w:rFonts w:cs="Tahoma"/>
          <w:i/>
          <w:iCs/>
          <w:color w:val="auto"/>
          <w:szCs w:val="24"/>
        </w:rPr>
        <w:t>See M2 Property Group MMP G Incident Tracking Log and M2 Property Group MMP H Event Checklist.</w:t>
      </w:r>
    </w:p>
    <w:p w:rsidR="0093544A" w:rsidRPr="000A71E7" w:rsidRDefault="0093544A" w:rsidP="0093544A">
      <w:pPr>
        <w:rPr>
          <w:color w:val="auto"/>
        </w:rPr>
      </w:pPr>
    </w:p>
    <w:p w:rsidR="0093544A" w:rsidRPr="000A71E7" w:rsidRDefault="0093544A" w:rsidP="0093544A">
      <w:pPr>
        <w:rPr>
          <w:color w:val="auto"/>
        </w:rPr>
      </w:pPr>
    </w:p>
    <w:p w:rsidR="0093544A" w:rsidRDefault="0093544A" w:rsidP="0093544A">
      <w:pPr>
        <w:rPr>
          <w:color w:val="auto"/>
        </w:rPr>
      </w:pPr>
    </w:p>
    <w:p w:rsidR="0093544A" w:rsidRDefault="0093544A" w:rsidP="0093544A">
      <w:pPr>
        <w:rPr>
          <w:color w:val="auto"/>
        </w:rPr>
      </w:pPr>
    </w:p>
    <w:p w:rsidR="0093544A" w:rsidRDefault="0093544A" w:rsidP="0093544A">
      <w:pPr>
        <w:rPr>
          <w:color w:val="auto"/>
        </w:rPr>
      </w:pPr>
    </w:p>
    <w:p w:rsidR="0093544A" w:rsidRDefault="0093544A" w:rsidP="0093544A">
      <w:pPr>
        <w:rPr>
          <w:color w:val="auto"/>
        </w:rPr>
      </w:pPr>
    </w:p>
    <w:p w:rsidR="0093544A" w:rsidRDefault="0093544A" w:rsidP="0093544A">
      <w:pPr>
        <w:rPr>
          <w:color w:val="auto"/>
        </w:rPr>
      </w:pPr>
    </w:p>
    <w:p w:rsidR="0093544A" w:rsidRDefault="0093544A" w:rsidP="0093544A">
      <w:pPr>
        <w:rPr>
          <w:color w:val="auto"/>
        </w:rPr>
      </w:pPr>
    </w:p>
    <w:p w:rsidR="0093544A" w:rsidRDefault="0093544A" w:rsidP="0093544A">
      <w:pPr>
        <w:rPr>
          <w:color w:val="auto"/>
        </w:rPr>
      </w:pPr>
    </w:p>
    <w:p w:rsidR="00E20CA6" w:rsidRPr="00E20CA6" w:rsidRDefault="00D2621C" w:rsidP="00E20CA6">
      <w:pPr>
        <w:pStyle w:val="Heading1"/>
        <w:rPr>
          <w:rStyle w:val="Strong"/>
          <w:rFonts w:ascii="Tahoma" w:hAnsi="Tahoma" w:cs="Tahoma"/>
          <w:b/>
          <w:color w:val="auto"/>
          <w:sz w:val="24"/>
          <w:szCs w:val="24"/>
        </w:rPr>
      </w:pPr>
      <w:bookmarkStart w:id="3" w:name="_Toc335317304"/>
      <w:r>
        <w:rPr>
          <w:rStyle w:val="Strong"/>
          <w:rFonts w:ascii="Tahoma" w:hAnsi="Tahoma" w:cs="Tahoma"/>
          <w:b/>
          <w:color w:val="auto"/>
          <w:sz w:val="24"/>
          <w:szCs w:val="24"/>
        </w:rPr>
        <w:lastRenderedPageBreak/>
        <w:t>M</w:t>
      </w:r>
      <w:r w:rsidR="00E20CA6" w:rsidRPr="00E20CA6">
        <w:rPr>
          <w:rStyle w:val="Strong"/>
          <w:rFonts w:ascii="Tahoma" w:hAnsi="Tahoma" w:cs="Tahoma"/>
          <w:b/>
          <w:color w:val="auto"/>
          <w:sz w:val="24"/>
          <w:szCs w:val="24"/>
        </w:rPr>
        <w:t>2 Property Group MMP Annual Employee Training Checklist</w:t>
      </w:r>
      <w:bookmarkEnd w:id="3"/>
      <w:r w:rsidR="00E20CA6" w:rsidRPr="00E20CA6">
        <w:rPr>
          <w:rStyle w:val="Strong"/>
          <w:rFonts w:ascii="Tahoma" w:hAnsi="Tahoma" w:cs="Tahoma"/>
          <w:b/>
          <w:color w:val="auto"/>
          <w:sz w:val="24"/>
          <w:szCs w:val="24"/>
        </w:rPr>
        <w:t xml:space="preserve"> </w:t>
      </w:r>
    </w:p>
    <w:p w:rsidR="00E20CA6" w:rsidRDefault="00E20CA6" w:rsidP="0093544A">
      <w:pPr>
        <w:rPr>
          <w:rStyle w:val="Strong"/>
          <w:b w:val="0"/>
          <w:color w:val="auto"/>
        </w:rPr>
      </w:pPr>
    </w:p>
    <w:p w:rsidR="0093544A" w:rsidRDefault="00F77593" w:rsidP="0093544A">
      <w:pPr>
        <w:rPr>
          <w:color w:val="auto"/>
        </w:rPr>
      </w:pPr>
      <w:r w:rsidRPr="00F77593">
        <w:rPr>
          <w:rStyle w:val="Strong"/>
          <w:b w:val="0"/>
          <w:color w:val="auto"/>
        </w:rPr>
        <w:t>Employee training</w:t>
      </w:r>
      <w:r>
        <w:rPr>
          <w:rStyle w:val="Strong"/>
          <w:b w:val="0"/>
        </w:rPr>
        <w:t xml:space="preserve"> </w:t>
      </w:r>
      <w:r w:rsidR="0093544A">
        <w:rPr>
          <w:color w:val="auto"/>
        </w:rPr>
        <w:t>must be documented.  In the form below, dates are to be indicated as each employee completes training.  Records for each year must be kept on file.</w:t>
      </w:r>
    </w:p>
    <w:p w:rsidR="0093544A" w:rsidRDefault="0093544A" w:rsidP="0093544A">
      <w:pPr>
        <w:rPr>
          <w:color w:val="auto"/>
        </w:rPr>
      </w:pPr>
    </w:p>
    <w:tbl>
      <w:tblPr>
        <w:tblStyle w:val="TableGrid"/>
        <w:tblW w:w="0" w:type="auto"/>
        <w:tblLook w:val="04A0"/>
      </w:tblPr>
      <w:tblGrid>
        <w:gridCol w:w="1915"/>
        <w:gridCol w:w="1915"/>
        <w:gridCol w:w="1915"/>
        <w:gridCol w:w="1915"/>
        <w:gridCol w:w="1916"/>
      </w:tblGrid>
      <w:tr w:rsidR="0093544A" w:rsidTr="0093544A">
        <w:tc>
          <w:tcPr>
            <w:tcW w:w="1915" w:type="dxa"/>
          </w:tcPr>
          <w:p w:rsidR="0093544A" w:rsidRPr="00A81137" w:rsidRDefault="0093544A" w:rsidP="0093544A">
            <w:pPr>
              <w:jc w:val="center"/>
              <w:rPr>
                <w:color w:val="auto"/>
                <w:sz w:val="20"/>
                <w:szCs w:val="20"/>
              </w:rPr>
            </w:pPr>
            <w:r w:rsidRPr="00A81137">
              <w:rPr>
                <w:color w:val="auto"/>
                <w:sz w:val="20"/>
                <w:szCs w:val="20"/>
              </w:rPr>
              <w:t>Employee Name</w:t>
            </w:r>
          </w:p>
        </w:tc>
        <w:tc>
          <w:tcPr>
            <w:tcW w:w="1915" w:type="dxa"/>
          </w:tcPr>
          <w:p w:rsidR="0093544A" w:rsidRPr="00A81137" w:rsidRDefault="0093544A" w:rsidP="0093544A">
            <w:pPr>
              <w:jc w:val="center"/>
              <w:rPr>
                <w:color w:val="auto"/>
                <w:sz w:val="20"/>
                <w:szCs w:val="20"/>
              </w:rPr>
            </w:pPr>
            <w:r w:rsidRPr="00A81137">
              <w:rPr>
                <w:color w:val="auto"/>
                <w:sz w:val="20"/>
                <w:szCs w:val="20"/>
              </w:rPr>
              <w:t>Reviewed Resident Tip Sheet</w:t>
            </w:r>
          </w:p>
          <w:p w:rsidR="0093544A" w:rsidRPr="00A81137" w:rsidRDefault="0093544A" w:rsidP="0093544A">
            <w:pPr>
              <w:jc w:val="center"/>
              <w:rPr>
                <w:color w:val="auto"/>
                <w:sz w:val="20"/>
                <w:szCs w:val="20"/>
              </w:rPr>
            </w:pPr>
            <w:r w:rsidRPr="00A81137">
              <w:rPr>
                <w:color w:val="auto"/>
                <w:sz w:val="20"/>
                <w:szCs w:val="20"/>
              </w:rPr>
              <w:t xml:space="preserve"> (date)</w:t>
            </w:r>
          </w:p>
        </w:tc>
        <w:tc>
          <w:tcPr>
            <w:tcW w:w="1915" w:type="dxa"/>
          </w:tcPr>
          <w:p w:rsidR="0093544A" w:rsidRPr="00A81137" w:rsidRDefault="0093544A" w:rsidP="0093544A">
            <w:pPr>
              <w:jc w:val="center"/>
              <w:rPr>
                <w:color w:val="auto"/>
                <w:sz w:val="20"/>
                <w:szCs w:val="20"/>
              </w:rPr>
            </w:pPr>
            <w:r w:rsidRPr="00A81137">
              <w:rPr>
                <w:color w:val="auto"/>
                <w:sz w:val="20"/>
                <w:szCs w:val="20"/>
              </w:rPr>
              <w:t>Received Training on Visual and Olfactory Moisture and Mold Inspections</w:t>
            </w:r>
          </w:p>
          <w:p w:rsidR="0093544A" w:rsidRPr="00A81137" w:rsidRDefault="0093544A" w:rsidP="0093544A">
            <w:pPr>
              <w:jc w:val="center"/>
              <w:rPr>
                <w:color w:val="auto"/>
                <w:sz w:val="20"/>
                <w:szCs w:val="20"/>
              </w:rPr>
            </w:pPr>
            <w:r w:rsidRPr="00A81137">
              <w:rPr>
                <w:color w:val="auto"/>
                <w:sz w:val="20"/>
                <w:szCs w:val="20"/>
              </w:rPr>
              <w:t xml:space="preserve"> (date)</w:t>
            </w:r>
          </w:p>
        </w:tc>
        <w:tc>
          <w:tcPr>
            <w:tcW w:w="1915" w:type="dxa"/>
          </w:tcPr>
          <w:p w:rsidR="0093544A" w:rsidRPr="00A81137" w:rsidRDefault="0093544A" w:rsidP="0093544A">
            <w:pPr>
              <w:jc w:val="center"/>
              <w:rPr>
                <w:color w:val="auto"/>
                <w:sz w:val="20"/>
                <w:szCs w:val="20"/>
              </w:rPr>
            </w:pPr>
            <w:r w:rsidRPr="00A81137">
              <w:rPr>
                <w:color w:val="auto"/>
                <w:sz w:val="20"/>
                <w:szCs w:val="20"/>
              </w:rPr>
              <w:t>Received training on EPA Guidance for Water Cleanup and Mold Remediation</w:t>
            </w:r>
          </w:p>
          <w:p w:rsidR="0093544A" w:rsidRPr="00A81137" w:rsidRDefault="0093544A" w:rsidP="0093544A">
            <w:pPr>
              <w:jc w:val="center"/>
              <w:rPr>
                <w:color w:val="auto"/>
                <w:sz w:val="20"/>
                <w:szCs w:val="20"/>
              </w:rPr>
            </w:pPr>
            <w:r w:rsidRPr="00A81137">
              <w:rPr>
                <w:color w:val="auto"/>
                <w:sz w:val="20"/>
                <w:szCs w:val="20"/>
              </w:rPr>
              <w:t xml:space="preserve"> (date)</w:t>
            </w:r>
          </w:p>
        </w:tc>
        <w:tc>
          <w:tcPr>
            <w:tcW w:w="1916" w:type="dxa"/>
          </w:tcPr>
          <w:p w:rsidR="0093544A" w:rsidRPr="00A81137" w:rsidRDefault="0093544A" w:rsidP="0093544A">
            <w:pPr>
              <w:jc w:val="center"/>
              <w:rPr>
                <w:color w:val="auto"/>
                <w:sz w:val="20"/>
                <w:szCs w:val="20"/>
              </w:rPr>
            </w:pPr>
            <w:r w:rsidRPr="00A81137">
              <w:rPr>
                <w:color w:val="auto"/>
                <w:sz w:val="20"/>
                <w:szCs w:val="20"/>
              </w:rPr>
              <w:t>Received Other Training, Specify</w:t>
            </w:r>
          </w:p>
          <w:p w:rsidR="0093544A" w:rsidRPr="00A81137" w:rsidRDefault="0093544A" w:rsidP="0093544A">
            <w:pPr>
              <w:jc w:val="center"/>
              <w:rPr>
                <w:color w:val="auto"/>
                <w:sz w:val="20"/>
                <w:szCs w:val="20"/>
              </w:rPr>
            </w:pPr>
            <w:r w:rsidRPr="00A81137">
              <w:rPr>
                <w:color w:val="auto"/>
                <w:sz w:val="20"/>
                <w:szCs w:val="20"/>
              </w:rPr>
              <w:t xml:space="preserve"> (date)</w:t>
            </w: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r w:rsidR="0093544A" w:rsidTr="0093544A">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5" w:type="dxa"/>
          </w:tcPr>
          <w:p w:rsidR="0093544A" w:rsidRDefault="0093544A" w:rsidP="0093544A">
            <w:pPr>
              <w:rPr>
                <w:color w:val="auto"/>
              </w:rPr>
            </w:pPr>
          </w:p>
        </w:tc>
        <w:tc>
          <w:tcPr>
            <w:tcW w:w="1916" w:type="dxa"/>
          </w:tcPr>
          <w:p w:rsidR="0093544A" w:rsidRDefault="0093544A" w:rsidP="0093544A">
            <w:pPr>
              <w:rPr>
                <w:color w:val="auto"/>
              </w:rPr>
            </w:pPr>
          </w:p>
        </w:tc>
      </w:tr>
    </w:tbl>
    <w:p w:rsidR="0093544A" w:rsidRDefault="0093544A" w:rsidP="0093544A">
      <w:pPr>
        <w:rPr>
          <w:color w:val="auto"/>
        </w:rPr>
      </w:pPr>
    </w:p>
    <w:p w:rsidR="00F77593" w:rsidRDefault="00F77593" w:rsidP="0093544A">
      <w:pPr>
        <w:rPr>
          <w:color w:val="auto"/>
        </w:rPr>
      </w:pPr>
    </w:p>
    <w:p w:rsidR="00A81137" w:rsidRDefault="00A81137" w:rsidP="0093544A">
      <w:pPr>
        <w:rPr>
          <w:color w:val="auto"/>
        </w:rPr>
      </w:pPr>
    </w:p>
    <w:p w:rsidR="00E20CA6" w:rsidRDefault="00E20CA6" w:rsidP="0093544A">
      <w:pPr>
        <w:rPr>
          <w:color w:val="auto"/>
        </w:rPr>
      </w:pPr>
    </w:p>
    <w:p w:rsidR="00E20CA6" w:rsidRPr="00E20CA6" w:rsidRDefault="00E20CA6" w:rsidP="00E20CA6">
      <w:pPr>
        <w:pStyle w:val="Heading1"/>
        <w:rPr>
          <w:rStyle w:val="Strong"/>
          <w:rFonts w:ascii="Tahoma" w:hAnsi="Tahoma" w:cs="Tahoma"/>
          <w:b/>
          <w:color w:val="auto"/>
          <w:sz w:val="24"/>
          <w:szCs w:val="24"/>
        </w:rPr>
      </w:pPr>
      <w:bookmarkStart w:id="4" w:name="_Toc335317305"/>
      <w:r w:rsidRPr="00E20CA6">
        <w:rPr>
          <w:rStyle w:val="Strong"/>
          <w:rFonts w:ascii="Tahoma" w:hAnsi="Tahoma" w:cs="Tahoma"/>
          <w:b/>
          <w:color w:val="auto"/>
          <w:sz w:val="24"/>
          <w:szCs w:val="24"/>
        </w:rPr>
        <w:t>M2 Property Group MMP Unit Inspection form</w:t>
      </w:r>
      <w:bookmarkEnd w:id="4"/>
    </w:p>
    <w:p w:rsidR="00E20CA6" w:rsidRDefault="00E20CA6" w:rsidP="0093544A">
      <w:pPr>
        <w:rPr>
          <w:color w:val="auto"/>
        </w:rPr>
      </w:pPr>
    </w:p>
    <w:p w:rsidR="00A81137" w:rsidRDefault="00F77593" w:rsidP="0093544A">
      <w:pPr>
        <w:rPr>
          <w:color w:val="auto"/>
        </w:rPr>
      </w:pPr>
      <w:r>
        <w:rPr>
          <w:color w:val="auto"/>
        </w:rPr>
        <w:t xml:space="preserve">Inspections </w:t>
      </w:r>
      <w:r w:rsidR="00A81137">
        <w:rPr>
          <w:color w:val="auto"/>
        </w:rPr>
        <w:t xml:space="preserve">must be regularly </w:t>
      </w:r>
      <w:r>
        <w:rPr>
          <w:color w:val="auto"/>
        </w:rPr>
        <w:t>scheduled</w:t>
      </w:r>
      <w:r w:rsidR="00A81137">
        <w:rPr>
          <w:color w:val="auto"/>
        </w:rPr>
        <w:t>.</w:t>
      </w:r>
    </w:p>
    <w:p w:rsidR="00A81137" w:rsidRDefault="00A81137" w:rsidP="0093544A">
      <w:pPr>
        <w:rPr>
          <w:color w:val="auto"/>
        </w:rPr>
      </w:pPr>
    </w:p>
    <w:p w:rsidR="00A81137" w:rsidRDefault="00A81137" w:rsidP="0093544A">
      <w:pPr>
        <w:rPr>
          <w:color w:val="auto"/>
        </w:rPr>
      </w:pPr>
      <w:r>
        <w:rPr>
          <w:color w:val="auto"/>
        </w:rPr>
        <w:t>Property Name and Building Address: ________________________________________</w:t>
      </w:r>
    </w:p>
    <w:p w:rsidR="00A81137" w:rsidRDefault="00A81137" w:rsidP="0093544A">
      <w:pPr>
        <w:rPr>
          <w:color w:val="auto"/>
        </w:rPr>
      </w:pPr>
    </w:p>
    <w:tbl>
      <w:tblPr>
        <w:tblStyle w:val="TableGrid"/>
        <w:tblW w:w="0" w:type="auto"/>
        <w:tblLook w:val="04A0"/>
      </w:tblPr>
      <w:tblGrid>
        <w:gridCol w:w="1915"/>
        <w:gridCol w:w="1915"/>
        <w:gridCol w:w="1915"/>
        <w:gridCol w:w="1915"/>
        <w:gridCol w:w="1916"/>
      </w:tblGrid>
      <w:tr w:rsidR="00A81137" w:rsidTr="00A81137">
        <w:tc>
          <w:tcPr>
            <w:tcW w:w="1915" w:type="dxa"/>
          </w:tcPr>
          <w:p w:rsidR="00A81137" w:rsidRPr="00A81137" w:rsidRDefault="00A81137" w:rsidP="00A81137">
            <w:pPr>
              <w:jc w:val="center"/>
              <w:rPr>
                <w:color w:val="auto"/>
                <w:sz w:val="20"/>
                <w:szCs w:val="20"/>
              </w:rPr>
            </w:pPr>
            <w:r w:rsidRPr="00A81137">
              <w:rPr>
                <w:color w:val="auto"/>
                <w:sz w:val="20"/>
                <w:szCs w:val="20"/>
              </w:rPr>
              <w:t>Unit #</w:t>
            </w:r>
          </w:p>
        </w:tc>
        <w:tc>
          <w:tcPr>
            <w:tcW w:w="1915" w:type="dxa"/>
          </w:tcPr>
          <w:p w:rsidR="00A81137" w:rsidRPr="00A81137" w:rsidRDefault="00A81137" w:rsidP="00A81137">
            <w:pPr>
              <w:jc w:val="center"/>
              <w:rPr>
                <w:color w:val="auto"/>
                <w:sz w:val="20"/>
                <w:szCs w:val="20"/>
              </w:rPr>
            </w:pPr>
            <w:r w:rsidRPr="00A81137">
              <w:rPr>
                <w:color w:val="auto"/>
                <w:sz w:val="20"/>
                <w:szCs w:val="20"/>
              </w:rPr>
              <w:t>Proposed Date of Inspection</w:t>
            </w:r>
          </w:p>
        </w:tc>
        <w:tc>
          <w:tcPr>
            <w:tcW w:w="1915" w:type="dxa"/>
          </w:tcPr>
          <w:p w:rsidR="00A81137" w:rsidRPr="00A81137" w:rsidRDefault="00A81137" w:rsidP="00A81137">
            <w:pPr>
              <w:jc w:val="center"/>
              <w:rPr>
                <w:color w:val="auto"/>
                <w:sz w:val="20"/>
                <w:szCs w:val="20"/>
              </w:rPr>
            </w:pPr>
            <w:r w:rsidRPr="00A81137">
              <w:rPr>
                <w:color w:val="auto"/>
                <w:sz w:val="20"/>
                <w:szCs w:val="20"/>
              </w:rPr>
              <w:t>Approval of Date by Resident</w:t>
            </w:r>
          </w:p>
        </w:tc>
        <w:tc>
          <w:tcPr>
            <w:tcW w:w="1915" w:type="dxa"/>
          </w:tcPr>
          <w:p w:rsidR="00A81137" w:rsidRPr="00A81137" w:rsidRDefault="00A81137" w:rsidP="00A81137">
            <w:pPr>
              <w:jc w:val="center"/>
              <w:rPr>
                <w:color w:val="auto"/>
                <w:sz w:val="20"/>
                <w:szCs w:val="20"/>
              </w:rPr>
            </w:pPr>
            <w:r w:rsidRPr="00A81137">
              <w:rPr>
                <w:color w:val="auto"/>
                <w:sz w:val="20"/>
                <w:szCs w:val="20"/>
              </w:rPr>
              <w:t>Actual Date of Inspection</w:t>
            </w:r>
          </w:p>
        </w:tc>
        <w:tc>
          <w:tcPr>
            <w:tcW w:w="1916" w:type="dxa"/>
          </w:tcPr>
          <w:p w:rsidR="00A81137" w:rsidRPr="00A81137" w:rsidRDefault="00A81137" w:rsidP="00A81137">
            <w:pPr>
              <w:jc w:val="center"/>
              <w:rPr>
                <w:color w:val="auto"/>
                <w:sz w:val="20"/>
                <w:szCs w:val="20"/>
              </w:rPr>
            </w:pPr>
            <w:r w:rsidRPr="00A81137">
              <w:rPr>
                <w:color w:val="auto"/>
                <w:sz w:val="20"/>
                <w:szCs w:val="20"/>
              </w:rPr>
              <w:t>Name of Inspector</w:t>
            </w: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r w:rsidR="00A81137" w:rsidTr="00A81137">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5" w:type="dxa"/>
          </w:tcPr>
          <w:p w:rsidR="00A81137" w:rsidRDefault="00A81137" w:rsidP="0093544A">
            <w:pPr>
              <w:rPr>
                <w:color w:val="auto"/>
              </w:rPr>
            </w:pPr>
          </w:p>
        </w:tc>
        <w:tc>
          <w:tcPr>
            <w:tcW w:w="1916" w:type="dxa"/>
          </w:tcPr>
          <w:p w:rsidR="00A81137" w:rsidRDefault="00A81137" w:rsidP="0093544A">
            <w:pPr>
              <w:rPr>
                <w:color w:val="auto"/>
              </w:rPr>
            </w:pPr>
          </w:p>
        </w:tc>
      </w:tr>
    </w:tbl>
    <w:p w:rsidR="00A81137" w:rsidRDefault="00A81137" w:rsidP="0093544A">
      <w:pPr>
        <w:rPr>
          <w:color w:val="auto"/>
        </w:rPr>
      </w:pPr>
    </w:p>
    <w:p w:rsidR="00F77593" w:rsidRDefault="00F77593" w:rsidP="0093544A">
      <w:pPr>
        <w:rPr>
          <w:color w:val="auto"/>
        </w:rPr>
      </w:pPr>
    </w:p>
    <w:p w:rsidR="00F77593" w:rsidRDefault="00F77593" w:rsidP="0093544A">
      <w:pPr>
        <w:rPr>
          <w:color w:val="auto"/>
        </w:rPr>
      </w:pPr>
    </w:p>
    <w:p w:rsidR="00F77593" w:rsidRDefault="00F77593" w:rsidP="0093544A">
      <w:pPr>
        <w:rPr>
          <w:color w:val="auto"/>
        </w:rPr>
      </w:pPr>
    </w:p>
    <w:p w:rsidR="00E20CA6" w:rsidRDefault="00E20CA6" w:rsidP="00E20CA6">
      <w:pPr>
        <w:rPr>
          <w:rStyle w:val="Strong"/>
          <w:color w:val="auto"/>
        </w:rPr>
      </w:pPr>
    </w:p>
    <w:p w:rsidR="00E20CA6" w:rsidRPr="00E20CA6" w:rsidRDefault="00A81137" w:rsidP="00E20CA6">
      <w:pPr>
        <w:pStyle w:val="Heading1"/>
        <w:rPr>
          <w:rFonts w:ascii="Tahoma" w:hAnsi="Tahoma" w:cs="Tahoma"/>
          <w:b w:val="0"/>
          <w:color w:val="auto"/>
          <w:sz w:val="24"/>
          <w:szCs w:val="24"/>
        </w:rPr>
      </w:pPr>
      <w:bookmarkStart w:id="5" w:name="_Toc335317306"/>
      <w:r w:rsidRPr="00E20CA6">
        <w:rPr>
          <w:rStyle w:val="Strong"/>
          <w:rFonts w:ascii="Tahoma" w:hAnsi="Tahoma" w:cs="Tahoma"/>
          <w:b/>
          <w:color w:val="auto"/>
          <w:sz w:val="24"/>
          <w:szCs w:val="24"/>
        </w:rPr>
        <w:t>Interior Inspection Checklist</w:t>
      </w:r>
      <w:bookmarkEnd w:id="5"/>
      <w:r w:rsidRPr="00E20CA6">
        <w:rPr>
          <w:rFonts w:ascii="Tahoma" w:hAnsi="Tahoma" w:cs="Tahoma"/>
          <w:b w:val="0"/>
          <w:color w:val="auto"/>
          <w:sz w:val="24"/>
          <w:szCs w:val="24"/>
        </w:rPr>
        <w:t xml:space="preserve"> </w:t>
      </w:r>
    </w:p>
    <w:p w:rsidR="00E20CA6" w:rsidRDefault="00E20CA6" w:rsidP="0093544A">
      <w:pPr>
        <w:rPr>
          <w:color w:val="auto"/>
        </w:rPr>
      </w:pPr>
    </w:p>
    <w:p w:rsidR="00A81137" w:rsidRDefault="00A81137" w:rsidP="0093544A">
      <w:pPr>
        <w:rPr>
          <w:color w:val="auto"/>
        </w:rPr>
      </w:pPr>
      <w:r>
        <w:rPr>
          <w:color w:val="auto"/>
        </w:rPr>
        <w:t xml:space="preserve">Building:  __________,  Unit:  ____________ </w:t>
      </w:r>
      <w:r w:rsidR="00E20CA6">
        <w:rPr>
          <w:color w:val="auto"/>
        </w:rPr>
        <w:t xml:space="preserve">  Inspection Date: </w:t>
      </w:r>
      <w:r>
        <w:rPr>
          <w:color w:val="auto"/>
        </w:rPr>
        <w:t xml:space="preserve">__________________ </w:t>
      </w:r>
    </w:p>
    <w:p w:rsidR="00A81137" w:rsidRDefault="00A81137" w:rsidP="0093544A">
      <w:pPr>
        <w:rPr>
          <w:color w:val="auto"/>
        </w:rPr>
      </w:pPr>
    </w:p>
    <w:p w:rsidR="00A81137" w:rsidRDefault="00A81137" w:rsidP="0093544A">
      <w:pPr>
        <w:rPr>
          <w:color w:val="auto"/>
        </w:rPr>
      </w:pPr>
      <w:r>
        <w:rPr>
          <w:noProof/>
          <w:color w:val="auto"/>
        </w:rPr>
        <w:drawing>
          <wp:inline distT="0" distB="0" distL="0" distR="0">
            <wp:extent cx="5942657" cy="4635374"/>
            <wp:effectExtent l="19050" t="0" r="94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4636110"/>
                    </a:xfrm>
                    <a:prstGeom prst="rect">
                      <a:avLst/>
                    </a:prstGeom>
                    <a:noFill/>
                    <a:ln w="9525">
                      <a:noFill/>
                      <a:miter lim="800000"/>
                      <a:headEnd/>
                      <a:tailEnd/>
                    </a:ln>
                  </pic:spPr>
                </pic:pic>
              </a:graphicData>
            </a:graphic>
          </wp:inline>
        </w:drawing>
      </w:r>
    </w:p>
    <w:p w:rsidR="00A81137" w:rsidRDefault="00A81137" w:rsidP="0093544A">
      <w:pPr>
        <w:rPr>
          <w:color w:val="auto"/>
        </w:rPr>
      </w:pPr>
    </w:p>
    <w:p w:rsidR="0093544A" w:rsidRDefault="0093544A" w:rsidP="0093544A">
      <w:pPr>
        <w:rPr>
          <w:color w:val="auto"/>
        </w:rPr>
      </w:pPr>
    </w:p>
    <w:p w:rsidR="00A81137" w:rsidRDefault="00A81137" w:rsidP="0093544A">
      <w:pPr>
        <w:rPr>
          <w:color w:val="auto"/>
        </w:rPr>
      </w:pPr>
    </w:p>
    <w:p w:rsidR="00A81137" w:rsidRDefault="00A81137" w:rsidP="0093544A">
      <w:pPr>
        <w:rPr>
          <w:color w:val="auto"/>
        </w:rPr>
      </w:pPr>
    </w:p>
    <w:p w:rsidR="00A81137" w:rsidRDefault="00A81137" w:rsidP="0093544A">
      <w:pPr>
        <w:rPr>
          <w:color w:val="auto"/>
        </w:rPr>
      </w:pPr>
    </w:p>
    <w:p w:rsidR="00A81137" w:rsidRDefault="00A81137" w:rsidP="0093544A">
      <w:pPr>
        <w:rPr>
          <w:color w:val="auto"/>
        </w:rPr>
      </w:pPr>
    </w:p>
    <w:p w:rsidR="00A81137" w:rsidRDefault="00A81137" w:rsidP="0093544A">
      <w:pPr>
        <w:rPr>
          <w:color w:val="auto"/>
        </w:rPr>
      </w:pPr>
    </w:p>
    <w:p w:rsidR="00A81137" w:rsidRDefault="00A81137" w:rsidP="0093544A">
      <w:pPr>
        <w:rPr>
          <w:color w:val="auto"/>
        </w:rPr>
      </w:pPr>
    </w:p>
    <w:p w:rsidR="00E20CA6" w:rsidRPr="00E20CA6" w:rsidRDefault="00A81137" w:rsidP="00E20CA6">
      <w:pPr>
        <w:pStyle w:val="Heading1"/>
        <w:rPr>
          <w:rStyle w:val="Strong"/>
          <w:rFonts w:ascii="Tahoma" w:hAnsi="Tahoma" w:cs="Tahoma"/>
          <w:b/>
          <w:color w:val="auto"/>
          <w:sz w:val="24"/>
          <w:szCs w:val="24"/>
        </w:rPr>
      </w:pPr>
      <w:bookmarkStart w:id="6" w:name="_Toc335317307"/>
      <w:r w:rsidRPr="00E20CA6">
        <w:rPr>
          <w:rStyle w:val="Strong"/>
          <w:rFonts w:ascii="Tahoma" w:hAnsi="Tahoma" w:cs="Tahoma"/>
          <w:b/>
          <w:color w:val="auto"/>
          <w:sz w:val="24"/>
          <w:szCs w:val="24"/>
        </w:rPr>
        <w:lastRenderedPageBreak/>
        <w:t>Exterior/HVAC Inspection Checklist</w:t>
      </w:r>
      <w:bookmarkEnd w:id="6"/>
    </w:p>
    <w:p w:rsidR="00E20CA6" w:rsidRPr="00E20CA6" w:rsidRDefault="00E20CA6" w:rsidP="00E20CA6">
      <w:pPr>
        <w:rPr>
          <w:color w:val="auto"/>
        </w:rPr>
      </w:pPr>
    </w:p>
    <w:p w:rsidR="00A81137" w:rsidRDefault="00A81137" w:rsidP="00E20CA6">
      <w:pPr>
        <w:rPr>
          <w:color w:val="auto"/>
        </w:rPr>
      </w:pPr>
      <w:r>
        <w:rPr>
          <w:color w:val="auto"/>
        </w:rPr>
        <w:t>Building #________   Inspection Date: ________</w:t>
      </w:r>
    </w:p>
    <w:p w:rsidR="000A71E7" w:rsidRPr="000A71E7" w:rsidRDefault="000A71E7" w:rsidP="000A71E7">
      <w:pPr>
        <w:autoSpaceDE w:val="0"/>
        <w:autoSpaceDN w:val="0"/>
        <w:adjustRightInd w:val="0"/>
        <w:spacing w:line="240" w:lineRule="auto"/>
        <w:rPr>
          <w:rFonts w:ascii="Times New Roman" w:hAnsi="Times New Roman" w:cs="Times New Roman"/>
          <w:i/>
          <w:iCs/>
          <w:color w:val="auto"/>
          <w:sz w:val="20"/>
          <w:szCs w:val="20"/>
        </w:rPr>
      </w:pPr>
      <w:r w:rsidRPr="000A71E7">
        <w:rPr>
          <w:rFonts w:ascii="Times New Roman" w:hAnsi="Times New Roman" w:cs="Times New Roman"/>
          <w:i/>
          <w:iCs/>
          <w:color w:val="auto"/>
          <w:szCs w:val="24"/>
        </w:rPr>
        <w:t>(</w:t>
      </w:r>
      <w:r w:rsidRPr="000A71E7">
        <w:rPr>
          <w:rFonts w:ascii="Times New Roman" w:hAnsi="Times New Roman" w:cs="Times New Roman"/>
          <w:i/>
          <w:iCs/>
          <w:color w:val="auto"/>
          <w:sz w:val="20"/>
          <w:szCs w:val="20"/>
        </w:rPr>
        <w:t>Portions used with the permission of the National Multi-Housing Council, Inc.)</w:t>
      </w:r>
    </w:p>
    <w:p w:rsidR="000A71E7" w:rsidRPr="000A71E7" w:rsidRDefault="000A71E7" w:rsidP="000A71E7">
      <w:pPr>
        <w:autoSpaceDE w:val="0"/>
        <w:autoSpaceDN w:val="0"/>
        <w:adjustRightInd w:val="0"/>
        <w:spacing w:line="240" w:lineRule="auto"/>
        <w:rPr>
          <w:rFonts w:ascii="Times New Roman" w:hAnsi="Times New Roman" w:cs="Times New Roman"/>
          <w:i/>
          <w:iCs/>
          <w:color w:val="auto"/>
          <w:sz w:val="20"/>
          <w:szCs w:val="20"/>
        </w:rPr>
      </w:pPr>
      <w:r w:rsidRPr="000A71E7">
        <w:rPr>
          <w:rFonts w:ascii="Times New Roman" w:hAnsi="Times New Roman" w:cs="Times New Roman"/>
          <w:i/>
          <w:iCs/>
          <w:color w:val="auto"/>
          <w:sz w:val="20"/>
          <w:szCs w:val="20"/>
        </w:rPr>
        <w:t xml:space="preserve">All of the areas noted on the checklist must be routinely checked by trained staff. </w:t>
      </w:r>
      <w:r>
        <w:rPr>
          <w:rFonts w:ascii="Times New Roman" w:hAnsi="Times New Roman" w:cs="Times New Roman"/>
          <w:i/>
          <w:iCs/>
          <w:color w:val="auto"/>
          <w:sz w:val="20"/>
          <w:szCs w:val="20"/>
        </w:rPr>
        <w:t xml:space="preserve"> </w:t>
      </w:r>
      <w:r w:rsidRPr="000A71E7">
        <w:rPr>
          <w:rFonts w:ascii="Times New Roman" w:hAnsi="Times New Roman" w:cs="Times New Roman"/>
          <w:i/>
          <w:iCs/>
          <w:color w:val="auto"/>
          <w:sz w:val="20"/>
          <w:szCs w:val="20"/>
        </w:rPr>
        <w:t>Once the building has been</w:t>
      </w:r>
    </w:p>
    <w:p w:rsidR="00A81137" w:rsidRPr="000A71E7" w:rsidRDefault="000A71E7" w:rsidP="000A71E7">
      <w:pPr>
        <w:rPr>
          <w:b/>
          <w:color w:val="auto"/>
          <w:sz w:val="20"/>
          <w:szCs w:val="20"/>
        </w:rPr>
      </w:pPr>
      <w:r w:rsidRPr="000A71E7">
        <w:rPr>
          <w:rFonts w:ascii="Times New Roman" w:hAnsi="Times New Roman" w:cs="Times New Roman"/>
          <w:i/>
          <w:iCs/>
          <w:color w:val="auto"/>
          <w:sz w:val="20"/>
          <w:szCs w:val="20"/>
        </w:rPr>
        <w:t>inspected, the property manager must keep this documentation on file at the subject property.</w:t>
      </w:r>
    </w:p>
    <w:p w:rsidR="00A81137" w:rsidRDefault="00A81137" w:rsidP="0093544A">
      <w:pPr>
        <w:rPr>
          <w:color w:val="auto"/>
        </w:rPr>
      </w:pPr>
    </w:p>
    <w:tbl>
      <w:tblPr>
        <w:tblStyle w:val="TableGrid"/>
        <w:tblW w:w="0" w:type="auto"/>
        <w:tblLook w:val="04A0"/>
      </w:tblPr>
      <w:tblGrid>
        <w:gridCol w:w="3528"/>
        <w:gridCol w:w="4320"/>
        <w:gridCol w:w="1530"/>
      </w:tblGrid>
      <w:tr w:rsidR="00A81137" w:rsidTr="00A81137">
        <w:tc>
          <w:tcPr>
            <w:tcW w:w="3528" w:type="dxa"/>
            <w:shd w:val="clear" w:color="auto" w:fill="DFDFDF" w:themeFill="background2" w:themeFillShade="E6"/>
          </w:tcPr>
          <w:p w:rsidR="00A81137" w:rsidRPr="00A81137" w:rsidRDefault="00A81137" w:rsidP="00A81137">
            <w:pPr>
              <w:jc w:val="center"/>
              <w:rPr>
                <w:color w:val="auto"/>
                <w:sz w:val="20"/>
                <w:szCs w:val="20"/>
              </w:rPr>
            </w:pPr>
            <w:r w:rsidRPr="00A81137">
              <w:rPr>
                <w:color w:val="auto"/>
                <w:sz w:val="20"/>
                <w:szCs w:val="20"/>
              </w:rPr>
              <w:t>Building Exterior</w:t>
            </w:r>
          </w:p>
        </w:tc>
        <w:tc>
          <w:tcPr>
            <w:tcW w:w="4320" w:type="dxa"/>
            <w:shd w:val="clear" w:color="auto" w:fill="DFDFDF" w:themeFill="background2" w:themeFillShade="E6"/>
          </w:tcPr>
          <w:p w:rsidR="00A81137" w:rsidRPr="00A81137" w:rsidRDefault="00A81137" w:rsidP="00A81137">
            <w:pPr>
              <w:jc w:val="center"/>
              <w:rPr>
                <w:color w:val="auto"/>
                <w:sz w:val="20"/>
                <w:szCs w:val="20"/>
              </w:rPr>
            </w:pPr>
            <w:r w:rsidRPr="00A81137">
              <w:rPr>
                <w:color w:val="auto"/>
                <w:sz w:val="20"/>
                <w:szCs w:val="20"/>
              </w:rPr>
              <w:t>Identify Issues</w:t>
            </w:r>
          </w:p>
        </w:tc>
        <w:tc>
          <w:tcPr>
            <w:tcW w:w="1530" w:type="dxa"/>
            <w:shd w:val="clear" w:color="auto" w:fill="DFDFDF" w:themeFill="background2" w:themeFillShade="E6"/>
          </w:tcPr>
          <w:p w:rsidR="00A81137" w:rsidRPr="00A81137" w:rsidRDefault="00A81137" w:rsidP="00A81137">
            <w:pPr>
              <w:jc w:val="center"/>
              <w:rPr>
                <w:color w:val="auto"/>
                <w:sz w:val="20"/>
                <w:szCs w:val="20"/>
              </w:rPr>
            </w:pPr>
            <w:r w:rsidRPr="00A81137">
              <w:rPr>
                <w:color w:val="auto"/>
                <w:sz w:val="20"/>
                <w:szCs w:val="20"/>
              </w:rPr>
              <w:t>Date Corrected</w:t>
            </w:r>
          </w:p>
        </w:tc>
      </w:tr>
      <w:tr w:rsidR="00A81137" w:rsidTr="00A81137">
        <w:tc>
          <w:tcPr>
            <w:tcW w:w="3528" w:type="dxa"/>
          </w:tcPr>
          <w:p w:rsidR="00A81137" w:rsidRPr="00A81137" w:rsidRDefault="00A81137" w:rsidP="0093544A">
            <w:pPr>
              <w:rPr>
                <w:color w:val="auto"/>
                <w:sz w:val="20"/>
                <w:szCs w:val="20"/>
              </w:rPr>
            </w:pPr>
            <w:r w:rsidRPr="00A81137">
              <w:rPr>
                <w:color w:val="auto"/>
                <w:sz w:val="20"/>
                <w:szCs w:val="20"/>
              </w:rPr>
              <w:t>Check Foundation</w:t>
            </w:r>
          </w:p>
        </w:tc>
        <w:tc>
          <w:tcPr>
            <w:tcW w:w="4320" w:type="dxa"/>
          </w:tcPr>
          <w:p w:rsidR="00A81137" w:rsidRDefault="00A81137" w:rsidP="0093544A">
            <w:pPr>
              <w:rPr>
                <w:color w:val="auto"/>
              </w:rPr>
            </w:pPr>
          </w:p>
        </w:tc>
        <w:tc>
          <w:tcPr>
            <w:tcW w:w="1530" w:type="dxa"/>
          </w:tcPr>
          <w:p w:rsidR="00A81137" w:rsidRDefault="00A81137" w:rsidP="0093544A">
            <w:pPr>
              <w:rPr>
                <w:color w:val="auto"/>
              </w:rPr>
            </w:pPr>
          </w:p>
        </w:tc>
      </w:tr>
      <w:tr w:rsidR="00A81137" w:rsidTr="00A81137">
        <w:tc>
          <w:tcPr>
            <w:tcW w:w="3528" w:type="dxa"/>
          </w:tcPr>
          <w:p w:rsidR="00A81137" w:rsidRPr="00A81137" w:rsidRDefault="00A81137" w:rsidP="0093544A">
            <w:pPr>
              <w:rPr>
                <w:color w:val="auto"/>
                <w:sz w:val="20"/>
                <w:szCs w:val="20"/>
              </w:rPr>
            </w:pPr>
            <w:r w:rsidRPr="00A81137">
              <w:rPr>
                <w:color w:val="auto"/>
                <w:sz w:val="20"/>
                <w:szCs w:val="20"/>
              </w:rPr>
              <w:t>Check Gutters/Downspouts</w:t>
            </w:r>
          </w:p>
        </w:tc>
        <w:tc>
          <w:tcPr>
            <w:tcW w:w="4320" w:type="dxa"/>
          </w:tcPr>
          <w:p w:rsidR="00A81137" w:rsidRDefault="00A81137" w:rsidP="0093544A">
            <w:pPr>
              <w:rPr>
                <w:color w:val="auto"/>
              </w:rPr>
            </w:pPr>
          </w:p>
        </w:tc>
        <w:tc>
          <w:tcPr>
            <w:tcW w:w="1530" w:type="dxa"/>
          </w:tcPr>
          <w:p w:rsidR="00A81137" w:rsidRDefault="00A81137" w:rsidP="0093544A">
            <w:pPr>
              <w:rPr>
                <w:color w:val="auto"/>
              </w:rPr>
            </w:pPr>
          </w:p>
        </w:tc>
      </w:tr>
      <w:tr w:rsidR="00A81137" w:rsidTr="00A81137">
        <w:tc>
          <w:tcPr>
            <w:tcW w:w="3528" w:type="dxa"/>
          </w:tcPr>
          <w:p w:rsidR="00A81137" w:rsidRPr="00A81137" w:rsidRDefault="00A81137" w:rsidP="0093544A">
            <w:pPr>
              <w:rPr>
                <w:color w:val="auto"/>
                <w:sz w:val="20"/>
                <w:szCs w:val="20"/>
              </w:rPr>
            </w:pPr>
            <w:r w:rsidRPr="00A81137">
              <w:rPr>
                <w:color w:val="auto"/>
                <w:sz w:val="20"/>
                <w:szCs w:val="20"/>
              </w:rPr>
              <w:t>Check Stairs</w:t>
            </w:r>
          </w:p>
        </w:tc>
        <w:tc>
          <w:tcPr>
            <w:tcW w:w="4320" w:type="dxa"/>
          </w:tcPr>
          <w:p w:rsidR="00A81137" w:rsidRDefault="00A81137" w:rsidP="0093544A">
            <w:pPr>
              <w:rPr>
                <w:color w:val="auto"/>
              </w:rPr>
            </w:pPr>
          </w:p>
        </w:tc>
        <w:tc>
          <w:tcPr>
            <w:tcW w:w="1530" w:type="dxa"/>
          </w:tcPr>
          <w:p w:rsidR="00A81137" w:rsidRDefault="00A81137" w:rsidP="0093544A">
            <w:pPr>
              <w:rPr>
                <w:color w:val="auto"/>
              </w:rPr>
            </w:pPr>
          </w:p>
        </w:tc>
      </w:tr>
      <w:tr w:rsidR="00A81137" w:rsidTr="00A81137">
        <w:tc>
          <w:tcPr>
            <w:tcW w:w="3528" w:type="dxa"/>
          </w:tcPr>
          <w:p w:rsidR="00A81137" w:rsidRPr="00A81137" w:rsidRDefault="00A81137" w:rsidP="0093544A">
            <w:pPr>
              <w:rPr>
                <w:color w:val="auto"/>
                <w:sz w:val="20"/>
                <w:szCs w:val="20"/>
              </w:rPr>
            </w:pPr>
            <w:r w:rsidRPr="00A81137">
              <w:rPr>
                <w:color w:val="auto"/>
                <w:sz w:val="20"/>
                <w:szCs w:val="20"/>
              </w:rPr>
              <w:t>Check Landscaping at Building Perimeter</w:t>
            </w:r>
          </w:p>
        </w:tc>
        <w:tc>
          <w:tcPr>
            <w:tcW w:w="4320" w:type="dxa"/>
          </w:tcPr>
          <w:p w:rsidR="00A81137" w:rsidRDefault="00A81137" w:rsidP="0093544A">
            <w:pPr>
              <w:rPr>
                <w:color w:val="auto"/>
              </w:rPr>
            </w:pPr>
          </w:p>
        </w:tc>
        <w:tc>
          <w:tcPr>
            <w:tcW w:w="1530" w:type="dxa"/>
          </w:tcPr>
          <w:p w:rsidR="00A81137" w:rsidRDefault="00A81137" w:rsidP="0093544A">
            <w:pPr>
              <w:rPr>
                <w:color w:val="auto"/>
              </w:rPr>
            </w:pPr>
          </w:p>
        </w:tc>
      </w:tr>
      <w:tr w:rsidR="00A81137" w:rsidTr="00A81137">
        <w:tc>
          <w:tcPr>
            <w:tcW w:w="3528" w:type="dxa"/>
          </w:tcPr>
          <w:p w:rsidR="00A81137" w:rsidRPr="00A81137" w:rsidRDefault="00A81137" w:rsidP="0093544A">
            <w:pPr>
              <w:rPr>
                <w:color w:val="auto"/>
                <w:sz w:val="20"/>
                <w:szCs w:val="20"/>
              </w:rPr>
            </w:pPr>
            <w:r w:rsidRPr="00A81137">
              <w:rPr>
                <w:color w:val="auto"/>
                <w:sz w:val="20"/>
                <w:szCs w:val="20"/>
              </w:rPr>
              <w:t>Check Exterior Utility Closet (if any)</w:t>
            </w:r>
          </w:p>
        </w:tc>
        <w:tc>
          <w:tcPr>
            <w:tcW w:w="4320" w:type="dxa"/>
          </w:tcPr>
          <w:p w:rsidR="00A81137" w:rsidRDefault="00A81137" w:rsidP="0093544A">
            <w:pPr>
              <w:rPr>
                <w:color w:val="auto"/>
              </w:rPr>
            </w:pPr>
          </w:p>
        </w:tc>
        <w:tc>
          <w:tcPr>
            <w:tcW w:w="1530" w:type="dxa"/>
          </w:tcPr>
          <w:p w:rsidR="00A81137" w:rsidRDefault="00A81137" w:rsidP="0093544A">
            <w:pPr>
              <w:rPr>
                <w:color w:val="auto"/>
              </w:rPr>
            </w:pPr>
          </w:p>
        </w:tc>
      </w:tr>
      <w:tr w:rsidR="00A81137" w:rsidTr="00A81137">
        <w:tc>
          <w:tcPr>
            <w:tcW w:w="3528" w:type="dxa"/>
          </w:tcPr>
          <w:p w:rsidR="00A81137" w:rsidRPr="00A81137" w:rsidRDefault="00A81137" w:rsidP="0093544A">
            <w:pPr>
              <w:rPr>
                <w:color w:val="auto"/>
                <w:sz w:val="20"/>
                <w:szCs w:val="20"/>
              </w:rPr>
            </w:pPr>
            <w:r w:rsidRPr="00A81137">
              <w:rPr>
                <w:color w:val="auto"/>
                <w:sz w:val="20"/>
                <w:szCs w:val="20"/>
              </w:rPr>
              <w:t>Check Irrigation System (if any)</w:t>
            </w:r>
          </w:p>
        </w:tc>
        <w:tc>
          <w:tcPr>
            <w:tcW w:w="4320" w:type="dxa"/>
          </w:tcPr>
          <w:p w:rsidR="00A81137" w:rsidRDefault="00A81137" w:rsidP="0093544A">
            <w:pPr>
              <w:rPr>
                <w:color w:val="auto"/>
              </w:rPr>
            </w:pPr>
          </w:p>
        </w:tc>
        <w:tc>
          <w:tcPr>
            <w:tcW w:w="1530" w:type="dxa"/>
          </w:tcPr>
          <w:p w:rsidR="00A81137" w:rsidRDefault="00A81137" w:rsidP="0093544A">
            <w:pPr>
              <w:rPr>
                <w:color w:val="auto"/>
              </w:rPr>
            </w:pPr>
          </w:p>
        </w:tc>
      </w:tr>
      <w:tr w:rsidR="00A81137" w:rsidTr="00A81137">
        <w:tc>
          <w:tcPr>
            <w:tcW w:w="3528" w:type="dxa"/>
          </w:tcPr>
          <w:p w:rsidR="00A81137" w:rsidRPr="00A81137" w:rsidRDefault="00A81137" w:rsidP="0093544A">
            <w:pPr>
              <w:rPr>
                <w:color w:val="auto"/>
                <w:sz w:val="20"/>
                <w:szCs w:val="20"/>
              </w:rPr>
            </w:pPr>
            <w:r w:rsidRPr="00A81137">
              <w:rPr>
                <w:color w:val="auto"/>
                <w:sz w:val="20"/>
                <w:szCs w:val="20"/>
              </w:rPr>
              <w:t>Check Roof</w:t>
            </w:r>
          </w:p>
        </w:tc>
        <w:tc>
          <w:tcPr>
            <w:tcW w:w="4320" w:type="dxa"/>
          </w:tcPr>
          <w:p w:rsidR="00A81137" w:rsidRDefault="00A81137" w:rsidP="0093544A">
            <w:pPr>
              <w:rPr>
                <w:color w:val="auto"/>
              </w:rPr>
            </w:pPr>
          </w:p>
        </w:tc>
        <w:tc>
          <w:tcPr>
            <w:tcW w:w="1530" w:type="dxa"/>
          </w:tcPr>
          <w:p w:rsidR="00A81137" w:rsidRDefault="00A81137" w:rsidP="0093544A">
            <w:pPr>
              <w:rPr>
                <w:color w:val="auto"/>
              </w:rPr>
            </w:pPr>
          </w:p>
        </w:tc>
      </w:tr>
      <w:tr w:rsidR="00A81137" w:rsidTr="00A81137">
        <w:tc>
          <w:tcPr>
            <w:tcW w:w="3528" w:type="dxa"/>
          </w:tcPr>
          <w:p w:rsidR="00A81137" w:rsidRPr="00A81137" w:rsidRDefault="00A81137" w:rsidP="00A81137">
            <w:pPr>
              <w:rPr>
                <w:color w:val="auto"/>
                <w:sz w:val="20"/>
                <w:szCs w:val="20"/>
              </w:rPr>
            </w:pPr>
            <w:r w:rsidRPr="00A81137">
              <w:rPr>
                <w:color w:val="auto"/>
                <w:sz w:val="20"/>
                <w:szCs w:val="20"/>
              </w:rPr>
              <w:t>Check Caulk Around Windows &amp; Doors and Connecting Corner Trim</w:t>
            </w:r>
          </w:p>
        </w:tc>
        <w:tc>
          <w:tcPr>
            <w:tcW w:w="4320" w:type="dxa"/>
          </w:tcPr>
          <w:p w:rsidR="00A81137" w:rsidRDefault="00A81137" w:rsidP="0093544A">
            <w:pPr>
              <w:rPr>
                <w:color w:val="auto"/>
              </w:rPr>
            </w:pPr>
          </w:p>
        </w:tc>
        <w:tc>
          <w:tcPr>
            <w:tcW w:w="1530" w:type="dxa"/>
          </w:tcPr>
          <w:p w:rsidR="00A81137" w:rsidRDefault="00A81137" w:rsidP="0093544A">
            <w:pPr>
              <w:rPr>
                <w:color w:val="auto"/>
              </w:rPr>
            </w:pPr>
          </w:p>
        </w:tc>
      </w:tr>
      <w:tr w:rsidR="00A81137" w:rsidTr="00A81137">
        <w:tc>
          <w:tcPr>
            <w:tcW w:w="3528" w:type="dxa"/>
          </w:tcPr>
          <w:p w:rsidR="00A81137" w:rsidRPr="00A81137" w:rsidRDefault="00A81137" w:rsidP="00A81137">
            <w:pPr>
              <w:rPr>
                <w:color w:val="auto"/>
                <w:sz w:val="20"/>
                <w:szCs w:val="20"/>
              </w:rPr>
            </w:pPr>
            <w:r w:rsidRPr="00A81137">
              <w:rPr>
                <w:color w:val="auto"/>
                <w:sz w:val="20"/>
                <w:szCs w:val="20"/>
              </w:rPr>
              <w:t>Check Mortar and Bricks for Damage</w:t>
            </w:r>
          </w:p>
        </w:tc>
        <w:tc>
          <w:tcPr>
            <w:tcW w:w="4320" w:type="dxa"/>
          </w:tcPr>
          <w:p w:rsidR="00A81137" w:rsidRDefault="00A81137" w:rsidP="0093544A">
            <w:pPr>
              <w:rPr>
                <w:color w:val="auto"/>
              </w:rPr>
            </w:pPr>
          </w:p>
        </w:tc>
        <w:tc>
          <w:tcPr>
            <w:tcW w:w="1530" w:type="dxa"/>
          </w:tcPr>
          <w:p w:rsidR="00A81137" w:rsidRDefault="00A81137" w:rsidP="0093544A">
            <w:pPr>
              <w:rPr>
                <w:color w:val="auto"/>
              </w:rPr>
            </w:pPr>
          </w:p>
        </w:tc>
      </w:tr>
      <w:tr w:rsidR="00A81137" w:rsidTr="00A81137">
        <w:tc>
          <w:tcPr>
            <w:tcW w:w="3528" w:type="dxa"/>
          </w:tcPr>
          <w:p w:rsidR="00A81137" w:rsidRPr="00A81137" w:rsidRDefault="00A81137" w:rsidP="00A81137">
            <w:pPr>
              <w:rPr>
                <w:color w:val="auto"/>
                <w:sz w:val="20"/>
                <w:szCs w:val="20"/>
              </w:rPr>
            </w:pPr>
          </w:p>
        </w:tc>
        <w:tc>
          <w:tcPr>
            <w:tcW w:w="4320" w:type="dxa"/>
          </w:tcPr>
          <w:p w:rsidR="00A81137" w:rsidRDefault="00A81137" w:rsidP="0093544A">
            <w:pPr>
              <w:rPr>
                <w:color w:val="auto"/>
              </w:rPr>
            </w:pPr>
          </w:p>
        </w:tc>
        <w:tc>
          <w:tcPr>
            <w:tcW w:w="1530" w:type="dxa"/>
          </w:tcPr>
          <w:p w:rsidR="00A81137" w:rsidRDefault="00A81137" w:rsidP="0093544A">
            <w:pPr>
              <w:rPr>
                <w:color w:val="auto"/>
              </w:rPr>
            </w:pPr>
          </w:p>
        </w:tc>
      </w:tr>
      <w:tr w:rsidR="00A81137" w:rsidTr="00A81137">
        <w:tc>
          <w:tcPr>
            <w:tcW w:w="3528" w:type="dxa"/>
          </w:tcPr>
          <w:p w:rsidR="00A81137" w:rsidRPr="00A81137" w:rsidRDefault="00A81137" w:rsidP="00A81137">
            <w:pPr>
              <w:rPr>
                <w:color w:val="auto"/>
                <w:sz w:val="20"/>
                <w:szCs w:val="20"/>
              </w:rPr>
            </w:pPr>
          </w:p>
        </w:tc>
        <w:tc>
          <w:tcPr>
            <w:tcW w:w="4320" w:type="dxa"/>
          </w:tcPr>
          <w:p w:rsidR="00A81137" w:rsidRDefault="00A81137" w:rsidP="0093544A">
            <w:pPr>
              <w:rPr>
                <w:color w:val="auto"/>
              </w:rPr>
            </w:pPr>
          </w:p>
        </w:tc>
        <w:tc>
          <w:tcPr>
            <w:tcW w:w="1530" w:type="dxa"/>
          </w:tcPr>
          <w:p w:rsidR="00A81137" w:rsidRDefault="00A81137" w:rsidP="0093544A">
            <w:pPr>
              <w:rPr>
                <w:color w:val="auto"/>
              </w:rPr>
            </w:pPr>
          </w:p>
        </w:tc>
      </w:tr>
      <w:tr w:rsidR="00A81137" w:rsidTr="00A81137">
        <w:tc>
          <w:tcPr>
            <w:tcW w:w="3528" w:type="dxa"/>
            <w:shd w:val="clear" w:color="auto" w:fill="DFDFDF" w:themeFill="background2" w:themeFillShade="E6"/>
          </w:tcPr>
          <w:p w:rsidR="00A81137" w:rsidRPr="00A81137" w:rsidRDefault="00A81137" w:rsidP="00A81137">
            <w:pPr>
              <w:rPr>
                <w:color w:val="auto"/>
                <w:sz w:val="20"/>
                <w:szCs w:val="20"/>
              </w:rPr>
            </w:pPr>
            <w:r>
              <w:rPr>
                <w:color w:val="auto"/>
                <w:sz w:val="20"/>
                <w:szCs w:val="20"/>
              </w:rPr>
              <w:t>HVAC</w:t>
            </w:r>
          </w:p>
        </w:tc>
        <w:tc>
          <w:tcPr>
            <w:tcW w:w="4320" w:type="dxa"/>
            <w:shd w:val="clear" w:color="auto" w:fill="DFDFDF" w:themeFill="background2" w:themeFillShade="E6"/>
          </w:tcPr>
          <w:p w:rsidR="00A81137" w:rsidRPr="00A81137" w:rsidRDefault="00A81137" w:rsidP="00B3491D">
            <w:pPr>
              <w:jc w:val="center"/>
              <w:rPr>
                <w:color w:val="auto"/>
                <w:sz w:val="20"/>
                <w:szCs w:val="20"/>
              </w:rPr>
            </w:pPr>
            <w:r w:rsidRPr="00A81137">
              <w:rPr>
                <w:color w:val="auto"/>
                <w:sz w:val="20"/>
                <w:szCs w:val="20"/>
              </w:rPr>
              <w:t>Identify Issues</w:t>
            </w:r>
          </w:p>
        </w:tc>
        <w:tc>
          <w:tcPr>
            <w:tcW w:w="1530" w:type="dxa"/>
            <w:shd w:val="clear" w:color="auto" w:fill="DFDFDF" w:themeFill="background2" w:themeFillShade="E6"/>
          </w:tcPr>
          <w:p w:rsidR="00A81137" w:rsidRPr="00A81137" w:rsidRDefault="00A81137" w:rsidP="00B3491D">
            <w:pPr>
              <w:jc w:val="center"/>
              <w:rPr>
                <w:color w:val="auto"/>
                <w:sz w:val="20"/>
                <w:szCs w:val="20"/>
              </w:rPr>
            </w:pPr>
            <w:r w:rsidRPr="00A81137">
              <w:rPr>
                <w:color w:val="auto"/>
                <w:sz w:val="20"/>
                <w:szCs w:val="20"/>
              </w:rPr>
              <w:t>Date Corrected</w:t>
            </w:r>
          </w:p>
        </w:tc>
      </w:tr>
      <w:tr w:rsidR="00A81137" w:rsidTr="00A81137">
        <w:tc>
          <w:tcPr>
            <w:tcW w:w="3528" w:type="dxa"/>
          </w:tcPr>
          <w:p w:rsidR="00A81137" w:rsidRDefault="00A81137" w:rsidP="00A81137">
            <w:pPr>
              <w:rPr>
                <w:color w:val="auto"/>
                <w:sz w:val="20"/>
                <w:szCs w:val="20"/>
              </w:rPr>
            </w:pPr>
            <w:r>
              <w:rPr>
                <w:color w:val="auto"/>
                <w:sz w:val="20"/>
                <w:szCs w:val="20"/>
              </w:rPr>
              <w:t>Check Operation</w:t>
            </w:r>
          </w:p>
        </w:tc>
        <w:tc>
          <w:tcPr>
            <w:tcW w:w="4320" w:type="dxa"/>
          </w:tcPr>
          <w:p w:rsidR="00A81137" w:rsidRPr="00A81137" w:rsidRDefault="00A81137" w:rsidP="00B3491D">
            <w:pPr>
              <w:jc w:val="center"/>
              <w:rPr>
                <w:color w:val="auto"/>
                <w:sz w:val="20"/>
                <w:szCs w:val="20"/>
              </w:rPr>
            </w:pPr>
          </w:p>
        </w:tc>
        <w:tc>
          <w:tcPr>
            <w:tcW w:w="1530" w:type="dxa"/>
          </w:tcPr>
          <w:p w:rsidR="00A81137" w:rsidRPr="00A81137" w:rsidRDefault="00A81137" w:rsidP="00B3491D">
            <w:pPr>
              <w:jc w:val="center"/>
              <w:rPr>
                <w:color w:val="auto"/>
                <w:sz w:val="20"/>
                <w:szCs w:val="20"/>
              </w:rPr>
            </w:pPr>
          </w:p>
        </w:tc>
      </w:tr>
      <w:tr w:rsidR="00A81137" w:rsidTr="00A81137">
        <w:tc>
          <w:tcPr>
            <w:tcW w:w="3528" w:type="dxa"/>
          </w:tcPr>
          <w:p w:rsidR="00A81137" w:rsidRDefault="00A81137" w:rsidP="00A81137">
            <w:pPr>
              <w:rPr>
                <w:color w:val="auto"/>
                <w:sz w:val="20"/>
                <w:szCs w:val="20"/>
              </w:rPr>
            </w:pPr>
            <w:r>
              <w:rPr>
                <w:color w:val="auto"/>
                <w:sz w:val="20"/>
                <w:szCs w:val="20"/>
              </w:rPr>
              <w:t>Check Air Circulation</w:t>
            </w:r>
          </w:p>
        </w:tc>
        <w:tc>
          <w:tcPr>
            <w:tcW w:w="4320" w:type="dxa"/>
          </w:tcPr>
          <w:p w:rsidR="00A81137" w:rsidRPr="00A81137" w:rsidRDefault="00A81137" w:rsidP="00B3491D">
            <w:pPr>
              <w:jc w:val="center"/>
              <w:rPr>
                <w:color w:val="auto"/>
                <w:sz w:val="20"/>
                <w:szCs w:val="20"/>
              </w:rPr>
            </w:pPr>
          </w:p>
        </w:tc>
        <w:tc>
          <w:tcPr>
            <w:tcW w:w="1530" w:type="dxa"/>
          </w:tcPr>
          <w:p w:rsidR="00A81137" w:rsidRPr="00A81137" w:rsidRDefault="00A81137" w:rsidP="00B3491D">
            <w:pPr>
              <w:jc w:val="center"/>
              <w:rPr>
                <w:color w:val="auto"/>
                <w:sz w:val="20"/>
                <w:szCs w:val="20"/>
              </w:rPr>
            </w:pPr>
          </w:p>
        </w:tc>
      </w:tr>
      <w:tr w:rsidR="00A81137" w:rsidTr="00A81137">
        <w:tc>
          <w:tcPr>
            <w:tcW w:w="3528" w:type="dxa"/>
          </w:tcPr>
          <w:p w:rsidR="00A81137" w:rsidRDefault="00A81137" w:rsidP="00A81137">
            <w:pPr>
              <w:rPr>
                <w:color w:val="auto"/>
                <w:sz w:val="20"/>
                <w:szCs w:val="20"/>
              </w:rPr>
            </w:pPr>
            <w:r>
              <w:rPr>
                <w:color w:val="auto"/>
                <w:sz w:val="20"/>
                <w:szCs w:val="20"/>
              </w:rPr>
              <w:t>Check Thermostat</w:t>
            </w:r>
          </w:p>
        </w:tc>
        <w:tc>
          <w:tcPr>
            <w:tcW w:w="4320" w:type="dxa"/>
          </w:tcPr>
          <w:p w:rsidR="00A81137" w:rsidRPr="00A81137" w:rsidRDefault="00A81137" w:rsidP="00B3491D">
            <w:pPr>
              <w:jc w:val="center"/>
              <w:rPr>
                <w:color w:val="auto"/>
                <w:sz w:val="20"/>
                <w:szCs w:val="20"/>
              </w:rPr>
            </w:pPr>
          </w:p>
        </w:tc>
        <w:tc>
          <w:tcPr>
            <w:tcW w:w="1530" w:type="dxa"/>
          </w:tcPr>
          <w:p w:rsidR="00A81137" w:rsidRPr="00A81137" w:rsidRDefault="00A81137" w:rsidP="00B3491D">
            <w:pPr>
              <w:jc w:val="center"/>
              <w:rPr>
                <w:color w:val="auto"/>
                <w:sz w:val="20"/>
                <w:szCs w:val="20"/>
              </w:rPr>
            </w:pPr>
          </w:p>
        </w:tc>
      </w:tr>
      <w:tr w:rsidR="00A81137" w:rsidTr="00A81137">
        <w:tc>
          <w:tcPr>
            <w:tcW w:w="3528" w:type="dxa"/>
          </w:tcPr>
          <w:p w:rsidR="00A81137" w:rsidRDefault="00A81137" w:rsidP="00A81137">
            <w:pPr>
              <w:rPr>
                <w:color w:val="auto"/>
                <w:sz w:val="20"/>
                <w:szCs w:val="20"/>
              </w:rPr>
            </w:pPr>
            <w:r>
              <w:rPr>
                <w:color w:val="auto"/>
                <w:sz w:val="20"/>
                <w:szCs w:val="20"/>
              </w:rPr>
              <w:t>Check Evaporator Coil</w:t>
            </w:r>
          </w:p>
        </w:tc>
        <w:tc>
          <w:tcPr>
            <w:tcW w:w="4320" w:type="dxa"/>
          </w:tcPr>
          <w:p w:rsidR="00A81137" w:rsidRPr="00A81137" w:rsidRDefault="00A81137" w:rsidP="00B3491D">
            <w:pPr>
              <w:jc w:val="center"/>
              <w:rPr>
                <w:color w:val="auto"/>
                <w:sz w:val="20"/>
                <w:szCs w:val="20"/>
              </w:rPr>
            </w:pPr>
          </w:p>
        </w:tc>
        <w:tc>
          <w:tcPr>
            <w:tcW w:w="1530" w:type="dxa"/>
          </w:tcPr>
          <w:p w:rsidR="00A81137" w:rsidRPr="00A81137" w:rsidRDefault="00A81137" w:rsidP="00B3491D">
            <w:pPr>
              <w:jc w:val="center"/>
              <w:rPr>
                <w:color w:val="auto"/>
                <w:sz w:val="20"/>
                <w:szCs w:val="20"/>
              </w:rPr>
            </w:pPr>
          </w:p>
        </w:tc>
      </w:tr>
      <w:tr w:rsidR="00A81137" w:rsidTr="00A81137">
        <w:tc>
          <w:tcPr>
            <w:tcW w:w="3528" w:type="dxa"/>
          </w:tcPr>
          <w:p w:rsidR="00A81137" w:rsidRDefault="00A81137" w:rsidP="00A81137">
            <w:pPr>
              <w:rPr>
                <w:color w:val="auto"/>
                <w:sz w:val="20"/>
                <w:szCs w:val="20"/>
              </w:rPr>
            </w:pPr>
            <w:r>
              <w:rPr>
                <w:color w:val="auto"/>
                <w:sz w:val="20"/>
                <w:szCs w:val="20"/>
              </w:rPr>
              <w:t>Check Condensate Pan</w:t>
            </w:r>
          </w:p>
        </w:tc>
        <w:tc>
          <w:tcPr>
            <w:tcW w:w="4320" w:type="dxa"/>
          </w:tcPr>
          <w:p w:rsidR="00A81137" w:rsidRPr="00A81137" w:rsidRDefault="00A81137" w:rsidP="00B3491D">
            <w:pPr>
              <w:jc w:val="center"/>
              <w:rPr>
                <w:color w:val="auto"/>
                <w:sz w:val="20"/>
                <w:szCs w:val="20"/>
              </w:rPr>
            </w:pPr>
          </w:p>
        </w:tc>
        <w:tc>
          <w:tcPr>
            <w:tcW w:w="1530" w:type="dxa"/>
          </w:tcPr>
          <w:p w:rsidR="00A81137" w:rsidRPr="00A81137" w:rsidRDefault="00A81137" w:rsidP="00B3491D">
            <w:pPr>
              <w:jc w:val="center"/>
              <w:rPr>
                <w:color w:val="auto"/>
                <w:sz w:val="20"/>
                <w:szCs w:val="20"/>
              </w:rPr>
            </w:pPr>
          </w:p>
        </w:tc>
      </w:tr>
      <w:tr w:rsidR="00A81137" w:rsidTr="00A81137">
        <w:tc>
          <w:tcPr>
            <w:tcW w:w="3528" w:type="dxa"/>
          </w:tcPr>
          <w:p w:rsidR="00A81137" w:rsidRDefault="00A81137" w:rsidP="00A81137">
            <w:pPr>
              <w:rPr>
                <w:color w:val="auto"/>
                <w:sz w:val="20"/>
                <w:szCs w:val="20"/>
              </w:rPr>
            </w:pPr>
            <w:r>
              <w:rPr>
                <w:color w:val="auto"/>
                <w:sz w:val="20"/>
                <w:szCs w:val="20"/>
              </w:rPr>
              <w:t>Check Condenser Coil</w:t>
            </w:r>
          </w:p>
        </w:tc>
        <w:tc>
          <w:tcPr>
            <w:tcW w:w="4320" w:type="dxa"/>
          </w:tcPr>
          <w:p w:rsidR="00A81137" w:rsidRPr="00A81137" w:rsidRDefault="00A81137" w:rsidP="00B3491D">
            <w:pPr>
              <w:jc w:val="center"/>
              <w:rPr>
                <w:color w:val="auto"/>
                <w:sz w:val="20"/>
                <w:szCs w:val="20"/>
              </w:rPr>
            </w:pPr>
          </w:p>
        </w:tc>
        <w:tc>
          <w:tcPr>
            <w:tcW w:w="1530" w:type="dxa"/>
          </w:tcPr>
          <w:p w:rsidR="00A81137" w:rsidRPr="00A81137" w:rsidRDefault="00A81137" w:rsidP="00B3491D">
            <w:pPr>
              <w:jc w:val="center"/>
              <w:rPr>
                <w:color w:val="auto"/>
                <w:sz w:val="20"/>
                <w:szCs w:val="20"/>
              </w:rPr>
            </w:pPr>
          </w:p>
        </w:tc>
      </w:tr>
      <w:tr w:rsidR="00A81137" w:rsidTr="00A81137">
        <w:tc>
          <w:tcPr>
            <w:tcW w:w="3528" w:type="dxa"/>
          </w:tcPr>
          <w:p w:rsidR="00A81137" w:rsidRDefault="00A81137" w:rsidP="00A81137">
            <w:pPr>
              <w:rPr>
                <w:color w:val="auto"/>
                <w:sz w:val="20"/>
                <w:szCs w:val="20"/>
              </w:rPr>
            </w:pPr>
            <w:r>
              <w:rPr>
                <w:color w:val="auto"/>
                <w:sz w:val="20"/>
                <w:szCs w:val="20"/>
              </w:rPr>
              <w:t>Check Condenser Fan Motor</w:t>
            </w:r>
          </w:p>
        </w:tc>
        <w:tc>
          <w:tcPr>
            <w:tcW w:w="4320" w:type="dxa"/>
          </w:tcPr>
          <w:p w:rsidR="00A81137" w:rsidRPr="00A81137" w:rsidRDefault="00A81137" w:rsidP="00B3491D">
            <w:pPr>
              <w:jc w:val="center"/>
              <w:rPr>
                <w:color w:val="auto"/>
                <w:sz w:val="20"/>
                <w:szCs w:val="20"/>
              </w:rPr>
            </w:pPr>
          </w:p>
        </w:tc>
        <w:tc>
          <w:tcPr>
            <w:tcW w:w="1530" w:type="dxa"/>
          </w:tcPr>
          <w:p w:rsidR="00A81137" w:rsidRPr="00A81137" w:rsidRDefault="00A81137" w:rsidP="00B3491D">
            <w:pPr>
              <w:jc w:val="center"/>
              <w:rPr>
                <w:color w:val="auto"/>
                <w:sz w:val="20"/>
                <w:szCs w:val="20"/>
              </w:rPr>
            </w:pPr>
          </w:p>
        </w:tc>
      </w:tr>
      <w:tr w:rsidR="00A81137" w:rsidTr="00A81137">
        <w:tc>
          <w:tcPr>
            <w:tcW w:w="3528" w:type="dxa"/>
          </w:tcPr>
          <w:p w:rsidR="00A81137" w:rsidRDefault="00A81137" w:rsidP="00A81137">
            <w:pPr>
              <w:rPr>
                <w:color w:val="auto"/>
                <w:sz w:val="20"/>
                <w:szCs w:val="20"/>
              </w:rPr>
            </w:pPr>
            <w:r>
              <w:rPr>
                <w:color w:val="auto"/>
                <w:sz w:val="20"/>
                <w:szCs w:val="20"/>
              </w:rPr>
              <w:t>Check Furnace</w:t>
            </w:r>
          </w:p>
        </w:tc>
        <w:tc>
          <w:tcPr>
            <w:tcW w:w="4320" w:type="dxa"/>
          </w:tcPr>
          <w:p w:rsidR="00A81137" w:rsidRPr="00A81137" w:rsidRDefault="00A81137" w:rsidP="00B3491D">
            <w:pPr>
              <w:jc w:val="center"/>
              <w:rPr>
                <w:color w:val="auto"/>
                <w:sz w:val="20"/>
                <w:szCs w:val="20"/>
              </w:rPr>
            </w:pPr>
          </w:p>
        </w:tc>
        <w:tc>
          <w:tcPr>
            <w:tcW w:w="1530" w:type="dxa"/>
          </w:tcPr>
          <w:p w:rsidR="00A81137" w:rsidRDefault="00A81137" w:rsidP="00B3491D">
            <w:pPr>
              <w:jc w:val="center"/>
              <w:rPr>
                <w:color w:val="auto"/>
                <w:sz w:val="20"/>
                <w:szCs w:val="20"/>
              </w:rPr>
            </w:pPr>
          </w:p>
        </w:tc>
      </w:tr>
      <w:tr w:rsidR="00A81137" w:rsidTr="00A81137">
        <w:tc>
          <w:tcPr>
            <w:tcW w:w="3528" w:type="dxa"/>
          </w:tcPr>
          <w:p w:rsidR="00A81137" w:rsidRDefault="00A81137" w:rsidP="00A81137">
            <w:pPr>
              <w:rPr>
                <w:color w:val="auto"/>
                <w:sz w:val="20"/>
                <w:szCs w:val="20"/>
              </w:rPr>
            </w:pPr>
            <w:r>
              <w:rPr>
                <w:color w:val="auto"/>
                <w:sz w:val="20"/>
                <w:szCs w:val="20"/>
              </w:rPr>
              <w:t>Check Baseboard Heaters (if any)</w:t>
            </w:r>
          </w:p>
        </w:tc>
        <w:tc>
          <w:tcPr>
            <w:tcW w:w="4320" w:type="dxa"/>
          </w:tcPr>
          <w:p w:rsidR="00A81137" w:rsidRPr="00A81137" w:rsidRDefault="00A81137" w:rsidP="00B3491D">
            <w:pPr>
              <w:jc w:val="center"/>
              <w:rPr>
                <w:color w:val="auto"/>
                <w:sz w:val="20"/>
                <w:szCs w:val="20"/>
              </w:rPr>
            </w:pPr>
          </w:p>
        </w:tc>
        <w:tc>
          <w:tcPr>
            <w:tcW w:w="1530" w:type="dxa"/>
          </w:tcPr>
          <w:p w:rsidR="00A81137" w:rsidRDefault="00A81137" w:rsidP="00B3491D">
            <w:pPr>
              <w:jc w:val="center"/>
              <w:rPr>
                <w:color w:val="auto"/>
                <w:sz w:val="20"/>
                <w:szCs w:val="20"/>
              </w:rPr>
            </w:pPr>
          </w:p>
        </w:tc>
      </w:tr>
      <w:tr w:rsidR="00A81137" w:rsidTr="00A81137">
        <w:tc>
          <w:tcPr>
            <w:tcW w:w="3528" w:type="dxa"/>
          </w:tcPr>
          <w:p w:rsidR="00A81137" w:rsidRDefault="00A81137" w:rsidP="00A81137">
            <w:pPr>
              <w:rPr>
                <w:color w:val="auto"/>
                <w:sz w:val="20"/>
                <w:szCs w:val="20"/>
              </w:rPr>
            </w:pPr>
            <w:r>
              <w:rPr>
                <w:color w:val="auto"/>
                <w:sz w:val="20"/>
                <w:szCs w:val="20"/>
              </w:rPr>
              <w:t>Check all Vents</w:t>
            </w:r>
          </w:p>
        </w:tc>
        <w:tc>
          <w:tcPr>
            <w:tcW w:w="4320" w:type="dxa"/>
          </w:tcPr>
          <w:p w:rsidR="00A81137" w:rsidRPr="00A81137" w:rsidRDefault="00A81137" w:rsidP="00B3491D">
            <w:pPr>
              <w:jc w:val="center"/>
              <w:rPr>
                <w:color w:val="auto"/>
                <w:sz w:val="20"/>
                <w:szCs w:val="20"/>
              </w:rPr>
            </w:pPr>
          </w:p>
        </w:tc>
        <w:tc>
          <w:tcPr>
            <w:tcW w:w="1530" w:type="dxa"/>
          </w:tcPr>
          <w:p w:rsidR="00A81137" w:rsidRDefault="00A81137" w:rsidP="00B3491D">
            <w:pPr>
              <w:jc w:val="center"/>
              <w:rPr>
                <w:color w:val="auto"/>
                <w:sz w:val="20"/>
                <w:szCs w:val="20"/>
              </w:rPr>
            </w:pPr>
          </w:p>
        </w:tc>
      </w:tr>
      <w:tr w:rsidR="00A81137" w:rsidTr="00A81137">
        <w:tc>
          <w:tcPr>
            <w:tcW w:w="3528" w:type="dxa"/>
          </w:tcPr>
          <w:p w:rsidR="00A81137" w:rsidRDefault="00A81137" w:rsidP="00A81137">
            <w:pPr>
              <w:rPr>
                <w:color w:val="auto"/>
                <w:sz w:val="20"/>
                <w:szCs w:val="20"/>
              </w:rPr>
            </w:pPr>
            <w:r>
              <w:rPr>
                <w:color w:val="auto"/>
                <w:sz w:val="20"/>
                <w:szCs w:val="20"/>
              </w:rPr>
              <w:t>Check Filters</w:t>
            </w:r>
          </w:p>
        </w:tc>
        <w:tc>
          <w:tcPr>
            <w:tcW w:w="4320" w:type="dxa"/>
          </w:tcPr>
          <w:p w:rsidR="00A81137" w:rsidRPr="00A81137" w:rsidRDefault="00A81137" w:rsidP="00B3491D">
            <w:pPr>
              <w:jc w:val="center"/>
              <w:rPr>
                <w:color w:val="auto"/>
                <w:sz w:val="20"/>
                <w:szCs w:val="20"/>
              </w:rPr>
            </w:pPr>
          </w:p>
        </w:tc>
        <w:tc>
          <w:tcPr>
            <w:tcW w:w="1530" w:type="dxa"/>
          </w:tcPr>
          <w:p w:rsidR="00A81137" w:rsidRDefault="00A81137" w:rsidP="00B3491D">
            <w:pPr>
              <w:jc w:val="center"/>
              <w:rPr>
                <w:color w:val="auto"/>
                <w:sz w:val="20"/>
                <w:szCs w:val="20"/>
              </w:rPr>
            </w:pPr>
          </w:p>
        </w:tc>
      </w:tr>
      <w:tr w:rsidR="00A81137" w:rsidTr="00A81137">
        <w:tc>
          <w:tcPr>
            <w:tcW w:w="3528" w:type="dxa"/>
          </w:tcPr>
          <w:p w:rsidR="00A81137" w:rsidRDefault="00A81137" w:rsidP="00A81137">
            <w:pPr>
              <w:rPr>
                <w:color w:val="auto"/>
                <w:sz w:val="20"/>
                <w:szCs w:val="20"/>
              </w:rPr>
            </w:pPr>
          </w:p>
        </w:tc>
        <w:tc>
          <w:tcPr>
            <w:tcW w:w="4320" w:type="dxa"/>
          </w:tcPr>
          <w:p w:rsidR="00A81137" w:rsidRPr="00A81137" w:rsidRDefault="00A81137" w:rsidP="00B3491D">
            <w:pPr>
              <w:jc w:val="center"/>
              <w:rPr>
                <w:color w:val="auto"/>
                <w:sz w:val="20"/>
                <w:szCs w:val="20"/>
              </w:rPr>
            </w:pPr>
          </w:p>
        </w:tc>
        <w:tc>
          <w:tcPr>
            <w:tcW w:w="1530" w:type="dxa"/>
          </w:tcPr>
          <w:p w:rsidR="00A81137" w:rsidRDefault="00A81137" w:rsidP="00B3491D">
            <w:pPr>
              <w:jc w:val="center"/>
              <w:rPr>
                <w:color w:val="auto"/>
                <w:sz w:val="20"/>
                <w:szCs w:val="20"/>
              </w:rPr>
            </w:pPr>
          </w:p>
        </w:tc>
      </w:tr>
      <w:tr w:rsidR="00A81137" w:rsidTr="00A81137">
        <w:tc>
          <w:tcPr>
            <w:tcW w:w="3528" w:type="dxa"/>
          </w:tcPr>
          <w:p w:rsidR="00A81137" w:rsidRDefault="00A81137" w:rsidP="00A81137">
            <w:pPr>
              <w:rPr>
                <w:color w:val="auto"/>
                <w:sz w:val="20"/>
                <w:szCs w:val="20"/>
              </w:rPr>
            </w:pPr>
          </w:p>
        </w:tc>
        <w:tc>
          <w:tcPr>
            <w:tcW w:w="4320" w:type="dxa"/>
          </w:tcPr>
          <w:p w:rsidR="00A81137" w:rsidRPr="00A81137" w:rsidRDefault="00A81137" w:rsidP="00B3491D">
            <w:pPr>
              <w:jc w:val="center"/>
              <w:rPr>
                <w:color w:val="auto"/>
                <w:sz w:val="20"/>
                <w:szCs w:val="20"/>
              </w:rPr>
            </w:pPr>
          </w:p>
        </w:tc>
        <w:tc>
          <w:tcPr>
            <w:tcW w:w="1530" w:type="dxa"/>
          </w:tcPr>
          <w:p w:rsidR="00A81137" w:rsidRDefault="00A81137" w:rsidP="00B3491D">
            <w:pPr>
              <w:jc w:val="center"/>
              <w:rPr>
                <w:color w:val="auto"/>
                <w:sz w:val="20"/>
                <w:szCs w:val="20"/>
              </w:rPr>
            </w:pPr>
          </w:p>
        </w:tc>
      </w:tr>
      <w:tr w:rsidR="00A81137" w:rsidTr="00A81137">
        <w:tc>
          <w:tcPr>
            <w:tcW w:w="3528" w:type="dxa"/>
            <w:shd w:val="clear" w:color="auto" w:fill="DFDFDF" w:themeFill="background2" w:themeFillShade="E6"/>
          </w:tcPr>
          <w:p w:rsidR="00A81137" w:rsidRDefault="00A81137" w:rsidP="00A81137">
            <w:pPr>
              <w:rPr>
                <w:color w:val="auto"/>
                <w:sz w:val="20"/>
                <w:szCs w:val="20"/>
              </w:rPr>
            </w:pPr>
            <w:r>
              <w:rPr>
                <w:color w:val="auto"/>
                <w:sz w:val="20"/>
                <w:szCs w:val="20"/>
              </w:rPr>
              <w:t>Patio/Balcony/Roofs/Siding</w:t>
            </w:r>
          </w:p>
        </w:tc>
        <w:tc>
          <w:tcPr>
            <w:tcW w:w="4320" w:type="dxa"/>
            <w:shd w:val="clear" w:color="auto" w:fill="DFDFDF" w:themeFill="background2" w:themeFillShade="E6"/>
          </w:tcPr>
          <w:p w:rsidR="00A81137" w:rsidRPr="00A81137" w:rsidRDefault="00A81137" w:rsidP="00B3491D">
            <w:pPr>
              <w:jc w:val="center"/>
              <w:rPr>
                <w:color w:val="auto"/>
                <w:sz w:val="20"/>
                <w:szCs w:val="20"/>
              </w:rPr>
            </w:pPr>
            <w:r w:rsidRPr="00A81137">
              <w:rPr>
                <w:color w:val="auto"/>
                <w:sz w:val="20"/>
                <w:szCs w:val="20"/>
              </w:rPr>
              <w:t>Identify Issues</w:t>
            </w:r>
          </w:p>
        </w:tc>
        <w:tc>
          <w:tcPr>
            <w:tcW w:w="1530" w:type="dxa"/>
            <w:shd w:val="clear" w:color="auto" w:fill="DFDFDF" w:themeFill="background2" w:themeFillShade="E6"/>
          </w:tcPr>
          <w:p w:rsidR="00A81137" w:rsidRPr="00A81137" w:rsidRDefault="00A81137" w:rsidP="00B3491D">
            <w:pPr>
              <w:jc w:val="center"/>
              <w:rPr>
                <w:color w:val="auto"/>
                <w:sz w:val="20"/>
                <w:szCs w:val="20"/>
              </w:rPr>
            </w:pPr>
            <w:r w:rsidRPr="00A81137">
              <w:rPr>
                <w:color w:val="auto"/>
                <w:sz w:val="20"/>
                <w:szCs w:val="20"/>
              </w:rPr>
              <w:t>Date Corrected</w:t>
            </w:r>
          </w:p>
        </w:tc>
      </w:tr>
      <w:tr w:rsidR="00A81137" w:rsidTr="00A81137">
        <w:tc>
          <w:tcPr>
            <w:tcW w:w="3528" w:type="dxa"/>
          </w:tcPr>
          <w:p w:rsidR="00A81137" w:rsidRDefault="00A81137" w:rsidP="00A81137">
            <w:pPr>
              <w:rPr>
                <w:color w:val="auto"/>
                <w:sz w:val="20"/>
                <w:szCs w:val="20"/>
              </w:rPr>
            </w:pPr>
            <w:r>
              <w:rPr>
                <w:color w:val="auto"/>
                <w:sz w:val="20"/>
                <w:szCs w:val="20"/>
              </w:rPr>
              <w:t>Check Roof</w:t>
            </w:r>
          </w:p>
        </w:tc>
        <w:tc>
          <w:tcPr>
            <w:tcW w:w="4320" w:type="dxa"/>
          </w:tcPr>
          <w:p w:rsidR="00A81137" w:rsidRPr="00A81137" w:rsidRDefault="00A81137" w:rsidP="00B3491D">
            <w:pPr>
              <w:jc w:val="center"/>
              <w:rPr>
                <w:color w:val="auto"/>
                <w:sz w:val="20"/>
                <w:szCs w:val="20"/>
              </w:rPr>
            </w:pPr>
          </w:p>
        </w:tc>
        <w:tc>
          <w:tcPr>
            <w:tcW w:w="1530" w:type="dxa"/>
          </w:tcPr>
          <w:p w:rsidR="00A81137" w:rsidRPr="00A81137" w:rsidRDefault="00A81137" w:rsidP="00B3491D">
            <w:pPr>
              <w:jc w:val="center"/>
              <w:rPr>
                <w:color w:val="auto"/>
                <w:sz w:val="20"/>
                <w:szCs w:val="20"/>
              </w:rPr>
            </w:pPr>
          </w:p>
        </w:tc>
      </w:tr>
      <w:tr w:rsidR="00A81137" w:rsidTr="00A81137">
        <w:tc>
          <w:tcPr>
            <w:tcW w:w="3528" w:type="dxa"/>
          </w:tcPr>
          <w:p w:rsidR="00A81137" w:rsidRDefault="00A81137" w:rsidP="00A81137">
            <w:pPr>
              <w:rPr>
                <w:color w:val="auto"/>
                <w:sz w:val="20"/>
                <w:szCs w:val="20"/>
              </w:rPr>
            </w:pPr>
            <w:r>
              <w:rPr>
                <w:color w:val="auto"/>
                <w:sz w:val="20"/>
                <w:szCs w:val="20"/>
              </w:rPr>
              <w:t>Check Exterior Doors</w:t>
            </w:r>
          </w:p>
        </w:tc>
        <w:tc>
          <w:tcPr>
            <w:tcW w:w="4320" w:type="dxa"/>
          </w:tcPr>
          <w:p w:rsidR="00A81137" w:rsidRPr="00A81137" w:rsidRDefault="00A81137" w:rsidP="00B3491D">
            <w:pPr>
              <w:jc w:val="center"/>
              <w:rPr>
                <w:color w:val="auto"/>
                <w:sz w:val="20"/>
                <w:szCs w:val="20"/>
              </w:rPr>
            </w:pPr>
          </w:p>
        </w:tc>
        <w:tc>
          <w:tcPr>
            <w:tcW w:w="1530" w:type="dxa"/>
          </w:tcPr>
          <w:p w:rsidR="00A81137" w:rsidRPr="00A81137" w:rsidRDefault="00A81137" w:rsidP="00B3491D">
            <w:pPr>
              <w:jc w:val="center"/>
              <w:rPr>
                <w:color w:val="auto"/>
                <w:sz w:val="20"/>
                <w:szCs w:val="20"/>
              </w:rPr>
            </w:pPr>
          </w:p>
        </w:tc>
      </w:tr>
      <w:tr w:rsidR="00A81137" w:rsidTr="00A81137">
        <w:tc>
          <w:tcPr>
            <w:tcW w:w="3528" w:type="dxa"/>
          </w:tcPr>
          <w:p w:rsidR="00A81137" w:rsidRDefault="00A81137" w:rsidP="00A81137">
            <w:pPr>
              <w:rPr>
                <w:color w:val="auto"/>
                <w:sz w:val="20"/>
                <w:szCs w:val="20"/>
              </w:rPr>
            </w:pPr>
            <w:r>
              <w:rPr>
                <w:color w:val="auto"/>
                <w:sz w:val="20"/>
                <w:szCs w:val="20"/>
              </w:rPr>
              <w:t>Check Deck Surface</w:t>
            </w:r>
          </w:p>
        </w:tc>
        <w:tc>
          <w:tcPr>
            <w:tcW w:w="4320" w:type="dxa"/>
          </w:tcPr>
          <w:p w:rsidR="00A81137" w:rsidRPr="00A81137" w:rsidRDefault="00A81137" w:rsidP="00B3491D">
            <w:pPr>
              <w:jc w:val="center"/>
              <w:rPr>
                <w:color w:val="auto"/>
                <w:sz w:val="20"/>
                <w:szCs w:val="20"/>
              </w:rPr>
            </w:pPr>
          </w:p>
        </w:tc>
        <w:tc>
          <w:tcPr>
            <w:tcW w:w="1530" w:type="dxa"/>
          </w:tcPr>
          <w:p w:rsidR="00A81137" w:rsidRPr="00A81137" w:rsidRDefault="00A81137" w:rsidP="00B3491D">
            <w:pPr>
              <w:jc w:val="center"/>
              <w:rPr>
                <w:color w:val="auto"/>
                <w:sz w:val="20"/>
                <w:szCs w:val="20"/>
              </w:rPr>
            </w:pPr>
          </w:p>
        </w:tc>
      </w:tr>
      <w:tr w:rsidR="00A81137" w:rsidTr="00A81137">
        <w:tc>
          <w:tcPr>
            <w:tcW w:w="3528" w:type="dxa"/>
          </w:tcPr>
          <w:p w:rsidR="00A81137" w:rsidRDefault="00A81137" w:rsidP="00A81137">
            <w:pPr>
              <w:rPr>
                <w:color w:val="auto"/>
                <w:sz w:val="20"/>
                <w:szCs w:val="20"/>
              </w:rPr>
            </w:pPr>
            <w:r>
              <w:rPr>
                <w:color w:val="auto"/>
                <w:sz w:val="20"/>
                <w:szCs w:val="20"/>
              </w:rPr>
              <w:t>Check Storage Closet (if any)</w:t>
            </w:r>
          </w:p>
        </w:tc>
        <w:tc>
          <w:tcPr>
            <w:tcW w:w="4320" w:type="dxa"/>
          </w:tcPr>
          <w:p w:rsidR="00A81137" w:rsidRPr="00A81137" w:rsidRDefault="00A81137" w:rsidP="00B3491D">
            <w:pPr>
              <w:jc w:val="center"/>
              <w:rPr>
                <w:color w:val="auto"/>
                <w:sz w:val="20"/>
                <w:szCs w:val="20"/>
              </w:rPr>
            </w:pPr>
          </w:p>
        </w:tc>
        <w:tc>
          <w:tcPr>
            <w:tcW w:w="1530" w:type="dxa"/>
          </w:tcPr>
          <w:p w:rsidR="00A81137" w:rsidRPr="00A81137" w:rsidRDefault="00A81137" w:rsidP="00B3491D">
            <w:pPr>
              <w:jc w:val="center"/>
              <w:rPr>
                <w:color w:val="auto"/>
                <w:sz w:val="20"/>
                <w:szCs w:val="20"/>
              </w:rPr>
            </w:pPr>
          </w:p>
        </w:tc>
      </w:tr>
      <w:tr w:rsidR="00A81137" w:rsidTr="00A81137">
        <w:tc>
          <w:tcPr>
            <w:tcW w:w="3528" w:type="dxa"/>
          </w:tcPr>
          <w:p w:rsidR="00A81137" w:rsidRDefault="00A81137" w:rsidP="00A81137">
            <w:pPr>
              <w:rPr>
                <w:color w:val="auto"/>
                <w:sz w:val="20"/>
                <w:szCs w:val="20"/>
              </w:rPr>
            </w:pPr>
            <w:r>
              <w:rPr>
                <w:color w:val="auto"/>
                <w:sz w:val="20"/>
                <w:szCs w:val="20"/>
              </w:rPr>
              <w:t>Check Exterior Siding/Trim/Paint</w:t>
            </w:r>
          </w:p>
        </w:tc>
        <w:tc>
          <w:tcPr>
            <w:tcW w:w="4320" w:type="dxa"/>
          </w:tcPr>
          <w:p w:rsidR="00A81137" w:rsidRPr="00A81137" w:rsidRDefault="00A81137" w:rsidP="00B3491D">
            <w:pPr>
              <w:jc w:val="center"/>
              <w:rPr>
                <w:color w:val="auto"/>
                <w:sz w:val="20"/>
                <w:szCs w:val="20"/>
              </w:rPr>
            </w:pPr>
          </w:p>
        </w:tc>
        <w:tc>
          <w:tcPr>
            <w:tcW w:w="1530" w:type="dxa"/>
          </w:tcPr>
          <w:p w:rsidR="00A81137" w:rsidRPr="00A81137" w:rsidRDefault="00A81137" w:rsidP="00B3491D">
            <w:pPr>
              <w:jc w:val="center"/>
              <w:rPr>
                <w:color w:val="auto"/>
                <w:sz w:val="20"/>
                <w:szCs w:val="20"/>
              </w:rPr>
            </w:pPr>
          </w:p>
        </w:tc>
      </w:tr>
      <w:tr w:rsidR="00A81137" w:rsidTr="00A81137">
        <w:tc>
          <w:tcPr>
            <w:tcW w:w="3528" w:type="dxa"/>
          </w:tcPr>
          <w:p w:rsidR="00A81137" w:rsidRDefault="00A81137" w:rsidP="00A81137">
            <w:pPr>
              <w:rPr>
                <w:color w:val="auto"/>
                <w:sz w:val="20"/>
                <w:szCs w:val="20"/>
              </w:rPr>
            </w:pPr>
          </w:p>
        </w:tc>
        <w:tc>
          <w:tcPr>
            <w:tcW w:w="4320" w:type="dxa"/>
          </w:tcPr>
          <w:p w:rsidR="00A81137" w:rsidRPr="00A81137" w:rsidRDefault="00A81137" w:rsidP="00B3491D">
            <w:pPr>
              <w:jc w:val="center"/>
              <w:rPr>
                <w:color w:val="auto"/>
                <w:sz w:val="20"/>
                <w:szCs w:val="20"/>
              </w:rPr>
            </w:pPr>
          </w:p>
        </w:tc>
        <w:tc>
          <w:tcPr>
            <w:tcW w:w="1530" w:type="dxa"/>
          </w:tcPr>
          <w:p w:rsidR="00A81137" w:rsidRPr="00A81137" w:rsidRDefault="00A81137" w:rsidP="00B3491D">
            <w:pPr>
              <w:jc w:val="center"/>
              <w:rPr>
                <w:color w:val="auto"/>
                <w:sz w:val="20"/>
                <w:szCs w:val="20"/>
              </w:rPr>
            </w:pPr>
          </w:p>
        </w:tc>
      </w:tr>
    </w:tbl>
    <w:p w:rsidR="00E20CA6" w:rsidRDefault="00E20CA6" w:rsidP="00E20CA6">
      <w:pPr>
        <w:rPr>
          <w:rStyle w:val="Strong"/>
          <w:color w:val="auto"/>
        </w:rPr>
      </w:pPr>
    </w:p>
    <w:p w:rsidR="00E20CA6" w:rsidRDefault="00E20CA6" w:rsidP="00E20CA6">
      <w:pPr>
        <w:rPr>
          <w:rStyle w:val="Strong"/>
          <w:color w:val="auto"/>
        </w:rPr>
      </w:pPr>
    </w:p>
    <w:p w:rsidR="000A71E7" w:rsidRPr="00E20CA6" w:rsidRDefault="000A71E7" w:rsidP="00E20CA6">
      <w:pPr>
        <w:pStyle w:val="Heading1"/>
        <w:rPr>
          <w:rStyle w:val="Strong"/>
          <w:rFonts w:ascii="Tahoma" w:hAnsi="Tahoma" w:cs="Tahoma"/>
          <w:b/>
          <w:color w:val="auto"/>
          <w:sz w:val="24"/>
          <w:szCs w:val="24"/>
        </w:rPr>
      </w:pPr>
      <w:bookmarkStart w:id="7" w:name="_Toc335317308"/>
      <w:r w:rsidRPr="00E20CA6">
        <w:rPr>
          <w:rStyle w:val="Strong"/>
          <w:rFonts w:ascii="Tahoma" w:hAnsi="Tahoma" w:cs="Tahoma"/>
          <w:b/>
          <w:color w:val="auto"/>
          <w:sz w:val="24"/>
          <w:szCs w:val="24"/>
        </w:rPr>
        <w:lastRenderedPageBreak/>
        <w:t>Resident Tip Sheet: Mold Facts and Tips</w:t>
      </w:r>
      <w:bookmarkEnd w:id="7"/>
    </w:p>
    <w:p w:rsidR="00E20CA6" w:rsidRPr="000A71E7" w:rsidRDefault="00E20CA6" w:rsidP="000A71E7">
      <w:pPr>
        <w:autoSpaceDE w:val="0"/>
        <w:autoSpaceDN w:val="0"/>
        <w:adjustRightInd w:val="0"/>
        <w:spacing w:line="240" w:lineRule="auto"/>
        <w:rPr>
          <w:rFonts w:cs="Tahoma"/>
          <w:b/>
          <w:bCs/>
          <w:color w:val="auto"/>
          <w:szCs w:val="24"/>
        </w:rPr>
      </w:pPr>
    </w:p>
    <w:p w:rsidR="000A71E7" w:rsidRPr="000A71E7" w:rsidRDefault="000A71E7" w:rsidP="000A71E7">
      <w:pPr>
        <w:autoSpaceDE w:val="0"/>
        <w:autoSpaceDN w:val="0"/>
        <w:adjustRightInd w:val="0"/>
        <w:spacing w:line="240" w:lineRule="auto"/>
        <w:rPr>
          <w:rFonts w:cs="Tahoma"/>
          <w:i/>
          <w:iCs/>
          <w:color w:val="auto"/>
          <w:sz w:val="20"/>
          <w:szCs w:val="20"/>
        </w:rPr>
      </w:pPr>
      <w:r w:rsidRPr="000A71E7">
        <w:rPr>
          <w:rFonts w:cs="Tahoma"/>
          <w:i/>
          <w:iCs/>
          <w:color w:val="auto"/>
          <w:sz w:val="20"/>
          <w:szCs w:val="20"/>
        </w:rPr>
        <w:t>Residents must be informed about the risks associated with mold and actions they can take to mitigate these risks.</w:t>
      </w:r>
    </w:p>
    <w:p w:rsidR="000A71E7" w:rsidRPr="000A71E7" w:rsidRDefault="000A71E7" w:rsidP="000A71E7">
      <w:pPr>
        <w:autoSpaceDE w:val="0"/>
        <w:autoSpaceDN w:val="0"/>
        <w:adjustRightInd w:val="0"/>
        <w:spacing w:line="240" w:lineRule="auto"/>
        <w:rPr>
          <w:rFonts w:cs="Tahoma"/>
          <w:i/>
          <w:iCs/>
          <w:color w:val="auto"/>
          <w:sz w:val="20"/>
          <w:szCs w:val="20"/>
        </w:rPr>
      </w:pPr>
    </w:p>
    <w:p w:rsidR="000A71E7" w:rsidRPr="000A71E7" w:rsidRDefault="000A71E7" w:rsidP="000A71E7">
      <w:pPr>
        <w:autoSpaceDE w:val="0"/>
        <w:autoSpaceDN w:val="0"/>
        <w:adjustRightInd w:val="0"/>
        <w:spacing w:line="240" w:lineRule="auto"/>
        <w:rPr>
          <w:rFonts w:cs="Tahoma"/>
          <w:b/>
          <w:bCs/>
          <w:color w:val="auto"/>
          <w:sz w:val="20"/>
          <w:szCs w:val="20"/>
        </w:rPr>
      </w:pPr>
      <w:r w:rsidRPr="000A71E7">
        <w:rPr>
          <w:rFonts w:cs="Tahoma"/>
          <w:b/>
          <w:bCs/>
          <w:color w:val="auto"/>
          <w:sz w:val="20"/>
          <w:szCs w:val="20"/>
        </w:rPr>
        <w:t>Facts about Mold</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xml:space="preserve">• </w:t>
      </w:r>
      <w:r w:rsidRPr="000A71E7">
        <w:rPr>
          <w:rFonts w:cs="Tahoma"/>
          <w:i/>
          <w:iCs/>
          <w:color w:val="auto"/>
          <w:sz w:val="20"/>
          <w:szCs w:val="20"/>
        </w:rPr>
        <w:t xml:space="preserve">What are molds? </w:t>
      </w:r>
      <w:r w:rsidRPr="000A71E7">
        <w:rPr>
          <w:rFonts w:cs="Tahoma"/>
          <w:color w:val="auto"/>
          <w:sz w:val="20"/>
          <w:szCs w:val="20"/>
        </w:rPr>
        <w:t xml:space="preserve">Molds are simple, microscopic organisms, present virtually everywhere, indoors and outdoors. Molds, along with mushrooms and yeasts, are </w:t>
      </w:r>
      <w:r w:rsidRPr="000A71E7">
        <w:rPr>
          <w:rFonts w:cs="Tahoma"/>
          <w:i/>
          <w:iCs/>
          <w:color w:val="auto"/>
          <w:sz w:val="20"/>
          <w:szCs w:val="20"/>
        </w:rPr>
        <w:t xml:space="preserve">fungi </w:t>
      </w:r>
      <w:r w:rsidRPr="000A71E7">
        <w:rPr>
          <w:rFonts w:cs="Tahoma"/>
          <w:color w:val="auto"/>
          <w:sz w:val="20"/>
          <w:szCs w:val="20"/>
        </w:rPr>
        <w:t>and are needed to break down dead material and recycle nutrients in the environment. For molds to grow and reproduce, they need only a food source – any organic material, such as leaves, wood, paper, or dirt— and moisture. Because molds grow by digesting</w:t>
      </w:r>
      <w:r>
        <w:rPr>
          <w:rFonts w:cs="Tahoma"/>
          <w:color w:val="auto"/>
          <w:sz w:val="20"/>
          <w:szCs w:val="20"/>
        </w:rPr>
        <w:t xml:space="preserve"> </w:t>
      </w:r>
      <w:r w:rsidRPr="000A71E7">
        <w:rPr>
          <w:rFonts w:cs="Tahoma"/>
          <w:color w:val="auto"/>
          <w:sz w:val="20"/>
          <w:szCs w:val="20"/>
        </w:rPr>
        <w:t>the organic material, they gradually destroy whatever they grow on. Sometimes, new molds grow on old mold colonies. Mold growth on surfaces can often be seen in the form of discoloration, frequently green, gray, brown, or black but also white and other colors. Molds release countless tiny, lightweight spores, which travel through the air.</w:t>
      </w:r>
    </w:p>
    <w:p w:rsidR="000A71E7" w:rsidRPr="000A71E7" w:rsidRDefault="000A71E7" w:rsidP="000A71E7">
      <w:pPr>
        <w:autoSpaceDE w:val="0"/>
        <w:autoSpaceDN w:val="0"/>
        <w:adjustRightInd w:val="0"/>
        <w:spacing w:line="240" w:lineRule="auto"/>
        <w:rPr>
          <w:rFonts w:cs="Tahoma"/>
          <w:color w:val="auto"/>
          <w:sz w:val="20"/>
          <w:szCs w:val="20"/>
        </w:rPr>
      </w:pP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xml:space="preserve">• </w:t>
      </w:r>
      <w:r w:rsidRPr="000A71E7">
        <w:rPr>
          <w:rFonts w:cs="Tahoma"/>
          <w:i/>
          <w:iCs/>
          <w:color w:val="auto"/>
          <w:sz w:val="20"/>
          <w:szCs w:val="20"/>
        </w:rPr>
        <w:t xml:space="preserve">Can mold become a problem in my home? </w:t>
      </w:r>
      <w:r w:rsidRPr="000A71E7">
        <w:rPr>
          <w:rFonts w:cs="Tahoma"/>
          <w:color w:val="auto"/>
          <w:sz w:val="20"/>
          <w:szCs w:val="20"/>
        </w:rPr>
        <w:t>Molds will grow and multiply whenever conditions are right— sufficient moisture is available and organic material is present. The presence of organic material cannot be prevented, because such materials are the materials with which your home is made. However, the moisture that mold needs to grow, and the accumulation of that moisture can be controlled. Be on the lookout in your home for common sources of indoor moisture that may lead to mold problems (see the following section for prevention tips).</w:t>
      </w:r>
    </w:p>
    <w:p w:rsidR="000A71E7" w:rsidRPr="000A71E7" w:rsidRDefault="000A71E7" w:rsidP="000A71E7">
      <w:pPr>
        <w:autoSpaceDE w:val="0"/>
        <w:autoSpaceDN w:val="0"/>
        <w:adjustRightInd w:val="0"/>
        <w:spacing w:line="240" w:lineRule="auto"/>
        <w:rPr>
          <w:rFonts w:cs="Tahoma"/>
          <w:color w:val="auto"/>
          <w:sz w:val="20"/>
          <w:szCs w:val="20"/>
        </w:rPr>
      </w:pP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xml:space="preserve">• </w:t>
      </w:r>
      <w:r w:rsidRPr="000A71E7">
        <w:rPr>
          <w:rFonts w:cs="Tahoma"/>
          <w:i/>
          <w:iCs/>
          <w:color w:val="auto"/>
          <w:sz w:val="20"/>
          <w:szCs w:val="20"/>
        </w:rPr>
        <w:t xml:space="preserve">Should I be concerned about mold in my home?  </w:t>
      </w:r>
      <w:r w:rsidRPr="000A71E7">
        <w:rPr>
          <w:rFonts w:cs="Tahoma"/>
          <w:color w:val="auto"/>
          <w:sz w:val="20"/>
          <w:szCs w:val="20"/>
        </w:rPr>
        <w:t>Yes. If indoor mold contamination is extensive, it can release chemicals and cause very high and persistent airborne spore exposures. Persons exposed to high levels of chemicals or spore levels can become sensitized and develop allergies to the mold or other health problems. Mold growth can damage your furnishings, such as carpets, sofas, and cabinets.  Clothes and shoes in damp closets can become soiled. In time, unchecked mold growth can cause serious damage to the structural elements in your home. Mold can also produce health effects through inflammation, allergy, or infection.  Allergic reactions are common following mold exposure. Typical symptoms that mold-exposed persons report (alone or in combination) include:</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Respiratory problems, such as wheezing, difficulty breathing, and shortness of breath</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Nasal and sinus congestion</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Eye irritation (burning, watery, or reddened eyes)</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Dry, hacking cough</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Nose or throat irritation</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Skin rashes or irritation</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Headaches, memory problems, mood swings, nosebleeds, body aches and pains, and fevers are occasionally reported in mold cases, but their cause is not understood.</w:t>
      </w:r>
    </w:p>
    <w:p w:rsidR="000A71E7" w:rsidRPr="000A71E7" w:rsidRDefault="000A71E7" w:rsidP="000A71E7">
      <w:pPr>
        <w:autoSpaceDE w:val="0"/>
        <w:autoSpaceDN w:val="0"/>
        <w:adjustRightInd w:val="0"/>
        <w:spacing w:line="240" w:lineRule="auto"/>
        <w:rPr>
          <w:rFonts w:cs="Tahoma"/>
          <w:color w:val="auto"/>
          <w:sz w:val="20"/>
          <w:szCs w:val="20"/>
        </w:rPr>
      </w:pPr>
    </w:p>
    <w:p w:rsidR="000A71E7" w:rsidRPr="000A71E7" w:rsidRDefault="000A71E7" w:rsidP="000A71E7">
      <w:pPr>
        <w:autoSpaceDE w:val="0"/>
        <w:autoSpaceDN w:val="0"/>
        <w:adjustRightInd w:val="0"/>
        <w:spacing w:line="240" w:lineRule="auto"/>
        <w:rPr>
          <w:rFonts w:cs="Tahoma"/>
          <w:b/>
          <w:bCs/>
          <w:color w:val="auto"/>
          <w:sz w:val="20"/>
          <w:szCs w:val="20"/>
        </w:rPr>
      </w:pPr>
      <w:r w:rsidRPr="000A71E7">
        <w:rPr>
          <w:rFonts w:cs="Tahoma"/>
          <w:b/>
          <w:bCs/>
          <w:color w:val="auto"/>
          <w:sz w:val="20"/>
          <w:szCs w:val="20"/>
        </w:rPr>
        <w:t>Tips for Residents</w:t>
      </w:r>
    </w:p>
    <w:p w:rsidR="000A71E7" w:rsidRPr="000A71E7" w:rsidRDefault="000A71E7" w:rsidP="000A71E7">
      <w:pPr>
        <w:autoSpaceDE w:val="0"/>
        <w:autoSpaceDN w:val="0"/>
        <w:adjustRightInd w:val="0"/>
        <w:spacing w:line="240" w:lineRule="auto"/>
        <w:rPr>
          <w:rFonts w:cs="Tahoma"/>
          <w:b/>
          <w:bCs/>
          <w:color w:val="auto"/>
          <w:sz w:val="20"/>
          <w:szCs w:val="20"/>
        </w:rPr>
      </w:pP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It is our goal to maintain the highest quality living environment for our residents. To help achieve this goal, it is important to work together to minimize the potential for conditions that could lead to the growth of naturally occurring mold. Residents can help minimize mold growth in their apartment homes by taking the following actions:</w:t>
      </w:r>
    </w:p>
    <w:p w:rsidR="000A71E7" w:rsidRPr="000A71E7" w:rsidRDefault="000A71E7" w:rsidP="000A71E7">
      <w:pPr>
        <w:autoSpaceDE w:val="0"/>
        <w:autoSpaceDN w:val="0"/>
        <w:adjustRightInd w:val="0"/>
        <w:spacing w:line="240" w:lineRule="auto"/>
        <w:rPr>
          <w:rFonts w:cs="Tahoma"/>
          <w:i/>
          <w:iCs/>
          <w:color w:val="auto"/>
          <w:sz w:val="20"/>
          <w:szCs w:val="20"/>
        </w:rPr>
      </w:pPr>
    </w:p>
    <w:p w:rsidR="000A71E7" w:rsidRPr="000A71E7" w:rsidRDefault="000A71E7" w:rsidP="000A71E7">
      <w:pPr>
        <w:autoSpaceDE w:val="0"/>
        <w:autoSpaceDN w:val="0"/>
        <w:adjustRightInd w:val="0"/>
        <w:spacing w:line="240" w:lineRule="auto"/>
        <w:rPr>
          <w:rFonts w:cs="Tahoma"/>
          <w:i/>
          <w:iCs/>
          <w:color w:val="auto"/>
          <w:sz w:val="20"/>
          <w:szCs w:val="20"/>
        </w:rPr>
      </w:pPr>
      <w:r w:rsidRPr="000A71E7">
        <w:rPr>
          <w:rFonts w:cs="Tahoma"/>
          <w:i/>
          <w:iCs/>
          <w:color w:val="auto"/>
          <w:sz w:val="20"/>
          <w:szCs w:val="20"/>
        </w:rPr>
        <w:t>Ventilation</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Adequate ventilation is essential – open windows during dry weather. If it is not possible to open windows, run the fan on the apartment air-handling unit to circulate fresh air throughout your apartment.</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In damp or rainy weather conditions, keep windows and doors closed.</w:t>
      </w:r>
    </w:p>
    <w:p w:rsidR="00A8113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If possible, maintain a temperature of between 50º and 80º Fahrenheit within your apartment at all times, and a comfortably low humidity (less than 60% relative humidity).</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lastRenderedPageBreak/>
        <w:t>• Use the pre- installed bathroom fan or alternative ventilation when bathing or showering and allow the fan to run until all excess moisture has vented from the bathroom.</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Use the exhaust fans in your kitchen when cooking or while the dishwasher is running and allow the fan to run until all excess moisture has vented from the kitchen.</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xml:space="preserve">• Ensure that your clothes dryer vent is operating properly, and clean the lint screen after every use. </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When washing clothes in warm or hot water, watch to make sure condensation does not build up within the washer and dryer closet; if condensation does accumulate, dry with a fan or towel.</w:t>
      </w:r>
    </w:p>
    <w:p w:rsidR="000A71E7" w:rsidRPr="000A71E7" w:rsidRDefault="000A71E7" w:rsidP="000A71E7">
      <w:pPr>
        <w:autoSpaceDE w:val="0"/>
        <w:autoSpaceDN w:val="0"/>
        <w:adjustRightInd w:val="0"/>
        <w:spacing w:line="240" w:lineRule="auto"/>
        <w:rPr>
          <w:rFonts w:cs="Tahoma"/>
          <w:color w:val="auto"/>
          <w:sz w:val="20"/>
          <w:szCs w:val="20"/>
        </w:rPr>
      </w:pPr>
    </w:p>
    <w:p w:rsidR="000A71E7" w:rsidRPr="000A71E7" w:rsidRDefault="000A71E7" w:rsidP="000A71E7">
      <w:pPr>
        <w:autoSpaceDE w:val="0"/>
        <w:autoSpaceDN w:val="0"/>
        <w:adjustRightInd w:val="0"/>
        <w:spacing w:line="240" w:lineRule="auto"/>
        <w:rPr>
          <w:rFonts w:cs="Tahoma"/>
          <w:i/>
          <w:iCs/>
          <w:color w:val="auto"/>
          <w:sz w:val="20"/>
          <w:szCs w:val="20"/>
        </w:rPr>
      </w:pPr>
      <w:r w:rsidRPr="000A71E7">
        <w:rPr>
          <w:rFonts w:cs="Tahoma"/>
          <w:i/>
          <w:iCs/>
          <w:color w:val="auto"/>
          <w:sz w:val="20"/>
          <w:szCs w:val="20"/>
        </w:rPr>
        <w:t>Cleaning and Maintenance</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Clean and dust your apartment on a regular basis as required by your lease. Regular vacuuming, mopping, and use of environmentally safe household cleaners is important to remove household dirt and debris that contribute to mold growth.</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Periodically clean and dry the walls and floors around the sink, bathtub, shower, toilets, windows and patio doors using a common household disinfecting cleaner.</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On a regular basis, wipe down and dry areas where moisture sometimes accumulates, like countertops, windows and windowsills.</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Use care when watering houseplants. If spills occur, dry excess water immediately.</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Thoroughly dry any spills or pet urine on carpeting.</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Do not overfill closets or storage areas. Ventilation is important in these spaces.</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Do not allow damp or moist stacks of clothes or other cloth materials to lie in piles for an extended period of time.</w:t>
      </w:r>
    </w:p>
    <w:p w:rsidR="000A71E7" w:rsidRPr="000A71E7" w:rsidRDefault="000A71E7" w:rsidP="000A71E7">
      <w:pPr>
        <w:autoSpaceDE w:val="0"/>
        <w:autoSpaceDN w:val="0"/>
        <w:adjustRightInd w:val="0"/>
        <w:spacing w:line="240" w:lineRule="auto"/>
        <w:rPr>
          <w:rFonts w:cs="Tahoma"/>
          <w:color w:val="auto"/>
          <w:sz w:val="20"/>
          <w:szCs w:val="20"/>
        </w:rPr>
      </w:pPr>
    </w:p>
    <w:p w:rsidR="000A71E7" w:rsidRPr="000A71E7" w:rsidRDefault="000A71E7" w:rsidP="000A71E7">
      <w:pPr>
        <w:autoSpaceDE w:val="0"/>
        <w:autoSpaceDN w:val="0"/>
        <w:adjustRightInd w:val="0"/>
        <w:spacing w:line="240" w:lineRule="auto"/>
        <w:rPr>
          <w:rFonts w:cs="Tahoma"/>
          <w:i/>
          <w:iCs/>
          <w:color w:val="auto"/>
          <w:sz w:val="20"/>
          <w:szCs w:val="20"/>
        </w:rPr>
      </w:pPr>
      <w:r w:rsidRPr="000A71E7">
        <w:rPr>
          <w:rFonts w:cs="Tahoma"/>
          <w:i/>
          <w:iCs/>
          <w:color w:val="auto"/>
          <w:sz w:val="20"/>
          <w:szCs w:val="20"/>
        </w:rPr>
        <w:t>Reporting Problems</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Immediately report to the management office any evidence of a water leak or excessive moisture in your apartment, storage room, garage, or any common area.</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Immediately report to the management office any failure or malfunction with your heating, ventilation, air conditioning system, or laundry system. As your lease provides, do not block or cover any of the heating, ventilation or air-conditioning ducts in your apartment.</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Immediately report to the management office any inoperable windows or doors.</w:t>
      </w:r>
    </w:p>
    <w:p w:rsidR="000A71E7" w:rsidRPr="000A71E7" w:rsidRDefault="000A71E7" w:rsidP="000A71E7">
      <w:pPr>
        <w:autoSpaceDE w:val="0"/>
        <w:autoSpaceDN w:val="0"/>
        <w:adjustRightInd w:val="0"/>
        <w:spacing w:line="240" w:lineRule="auto"/>
        <w:rPr>
          <w:rFonts w:cs="Tahoma"/>
          <w:color w:val="auto"/>
          <w:sz w:val="20"/>
          <w:szCs w:val="20"/>
        </w:rPr>
      </w:pPr>
      <w:r w:rsidRPr="000A71E7">
        <w:rPr>
          <w:rFonts w:cs="Tahoma"/>
          <w:color w:val="auto"/>
          <w:sz w:val="20"/>
          <w:szCs w:val="20"/>
        </w:rPr>
        <w:t>• Immediately report to the management office any musty odors that you notice in your apartment.</w:t>
      </w:r>
    </w:p>
    <w:p w:rsidR="000A71E7" w:rsidRPr="000A71E7" w:rsidRDefault="000A71E7" w:rsidP="000A71E7">
      <w:pPr>
        <w:autoSpaceDE w:val="0"/>
        <w:autoSpaceDN w:val="0"/>
        <w:adjustRightInd w:val="0"/>
        <w:spacing w:line="240" w:lineRule="auto"/>
        <w:rPr>
          <w:rFonts w:cs="Tahoma"/>
          <w:color w:val="auto"/>
          <w:szCs w:val="24"/>
        </w:rPr>
      </w:pPr>
    </w:p>
    <w:p w:rsidR="000A71E7" w:rsidRDefault="000A71E7" w:rsidP="000A71E7">
      <w:pPr>
        <w:autoSpaceDE w:val="0"/>
        <w:autoSpaceDN w:val="0"/>
        <w:adjustRightInd w:val="0"/>
        <w:spacing w:line="240" w:lineRule="auto"/>
        <w:rPr>
          <w:rFonts w:cs="Tahoma"/>
          <w:i/>
          <w:iCs/>
          <w:color w:val="auto"/>
          <w:sz w:val="20"/>
          <w:szCs w:val="20"/>
        </w:rPr>
      </w:pPr>
      <w:r w:rsidRPr="000A71E7">
        <w:rPr>
          <w:rFonts w:cs="Tahoma"/>
          <w:i/>
          <w:iCs/>
          <w:color w:val="auto"/>
          <w:sz w:val="20"/>
          <w:szCs w:val="20"/>
        </w:rPr>
        <w:t>Portions used with the permission of the National Multi-Housing Council, Inc and the California Department of Health Services</w:t>
      </w: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Pr="00E20CA6" w:rsidRDefault="000A71E7" w:rsidP="00E20CA6">
      <w:pPr>
        <w:pStyle w:val="Heading1"/>
        <w:rPr>
          <w:rStyle w:val="Strong"/>
          <w:rFonts w:ascii="Tahoma" w:hAnsi="Tahoma" w:cs="Tahoma"/>
          <w:b/>
          <w:color w:val="auto"/>
          <w:sz w:val="24"/>
          <w:szCs w:val="24"/>
        </w:rPr>
      </w:pPr>
      <w:bookmarkStart w:id="8" w:name="_Toc335317309"/>
      <w:r w:rsidRPr="00E20CA6">
        <w:rPr>
          <w:rStyle w:val="Strong"/>
          <w:rFonts w:ascii="Tahoma" w:hAnsi="Tahoma" w:cs="Tahoma"/>
          <w:b/>
          <w:color w:val="auto"/>
          <w:sz w:val="24"/>
          <w:szCs w:val="24"/>
        </w:rPr>
        <w:lastRenderedPageBreak/>
        <w:t>EPA Table 1</w:t>
      </w:r>
      <w:bookmarkEnd w:id="8"/>
    </w:p>
    <w:p w:rsidR="000A71E7" w:rsidRDefault="000A71E7" w:rsidP="000A71E7">
      <w:pPr>
        <w:autoSpaceDE w:val="0"/>
        <w:autoSpaceDN w:val="0"/>
        <w:adjustRightInd w:val="0"/>
        <w:spacing w:line="240" w:lineRule="auto"/>
        <w:rPr>
          <w:rFonts w:cs="Tahoma"/>
          <w:iCs/>
          <w:color w:val="auto"/>
          <w:szCs w:val="24"/>
        </w:rPr>
      </w:pPr>
    </w:p>
    <w:p w:rsidR="000A71E7" w:rsidRPr="00B3491D" w:rsidRDefault="000A71E7" w:rsidP="000A71E7">
      <w:pPr>
        <w:autoSpaceDE w:val="0"/>
        <w:autoSpaceDN w:val="0"/>
        <w:adjustRightInd w:val="0"/>
        <w:spacing w:line="240" w:lineRule="auto"/>
        <w:rPr>
          <w:rFonts w:cs="Tahoma"/>
          <w:i/>
          <w:iCs/>
          <w:color w:val="auto"/>
          <w:sz w:val="20"/>
          <w:szCs w:val="20"/>
        </w:rPr>
      </w:pPr>
      <w:r w:rsidRPr="00B3491D">
        <w:rPr>
          <w:rFonts w:cs="Tahoma"/>
          <w:i/>
          <w:iCs/>
          <w:color w:val="auto"/>
          <w:sz w:val="20"/>
          <w:szCs w:val="20"/>
        </w:rPr>
        <w:t>All water intrusion and associated damage must be addressed per EPA guidance. The Table below may change from time to time and the current resource should be sought from the EPA.</w:t>
      </w:r>
    </w:p>
    <w:p w:rsidR="000A71E7" w:rsidRDefault="000A71E7" w:rsidP="000A71E7">
      <w:pPr>
        <w:autoSpaceDE w:val="0"/>
        <w:autoSpaceDN w:val="0"/>
        <w:adjustRightInd w:val="0"/>
        <w:spacing w:line="240" w:lineRule="auto"/>
        <w:rPr>
          <w:rFonts w:ascii="Times New Roman" w:hAnsi="Times New Roman" w:cs="Times New Roman"/>
          <w:i/>
          <w:iCs/>
          <w:color w:val="auto"/>
          <w:szCs w:val="24"/>
        </w:rPr>
      </w:pPr>
    </w:p>
    <w:tbl>
      <w:tblPr>
        <w:tblStyle w:val="TableGrid"/>
        <w:tblW w:w="0" w:type="auto"/>
        <w:tblLook w:val="04A0"/>
      </w:tblPr>
      <w:tblGrid>
        <w:gridCol w:w="2358"/>
        <w:gridCol w:w="7218"/>
      </w:tblGrid>
      <w:tr w:rsidR="000A71E7" w:rsidTr="000A71E7">
        <w:tc>
          <w:tcPr>
            <w:tcW w:w="9576" w:type="dxa"/>
            <w:gridSpan w:val="2"/>
            <w:shd w:val="clear" w:color="auto" w:fill="DFDFDF" w:themeFill="background2" w:themeFillShade="E6"/>
          </w:tcPr>
          <w:p w:rsidR="000A71E7" w:rsidRDefault="000A71E7" w:rsidP="000A71E7">
            <w:pPr>
              <w:autoSpaceDE w:val="0"/>
              <w:autoSpaceDN w:val="0"/>
              <w:adjustRightInd w:val="0"/>
              <w:jc w:val="center"/>
              <w:rPr>
                <w:rFonts w:cs="Tahoma"/>
                <w:iCs/>
                <w:color w:val="auto"/>
                <w:szCs w:val="24"/>
              </w:rPr>
            </w:pPr>
            <w:r>
              <w:rPr>
                <w:rFonts w:cs="Tahoma"/>
                <w:iCs/>
                <w:color w:val="auto"/>
                <w:szCs w:val="24"/>
              </w:rPr>
              <w:t>Water Damage -  Cleanup and Mold Prevention</w:t>
            </w:r>
          </w:p>
        </w:tc>
      </w:tr>
      <w:tr w:rsidR="000A71E7" w:rsidTr="00B3491D">
        <w:tc>
          <w:tcPr>
            <w:tcW w:w="9576" w:type="dxa"/>
            <w:gridSpan w:val="2"/>
          </w:tcPr>
          <w:p w:rsidR="000A71E7" w:rsidRPr="000A71E7" w:rsidRDefault="000A71E7" w:rsidP="000A71E7">
            <w:pPr>
              <w:autoSpaceDE w:val="0"/>
              <w:autoSpaceDN w:val="0"/>
              <w:adjustRightInd w:val="0"/>
              <w:jc w:val="center"/>
              <w:rPr>
                <w:rFonts w:cs="Tahoma"/>
                <w:iCs/>
                <w:color w:val="auto"/>
                <w:sz w:val="16"/>
                <w:szCs w:val="16"/>
              </w:rPr>
            </w:pPr>
            <w:r>
              <w:rPr>
                <w:rFonts w:cs="Tahoma"/>
                <w:iCs/>
                <w:color w:val="auto"/>
                <w:sz w:val="16"/>
                <w:szCs w:val="16"/>
              </w:rPr>
              <w:t>Guidelines for response to clean water damage within 24-48 hours to prevent mold growth</w:t>
            </w:r>
          </w:p>
        </w:tc>
      </w:tr>
      <w:tr w:rsidR="000A71E7" w:rsidTr="000A71E7">
        <w:tc>
          <w:tcPr>
            <w:tcW w:w="2358" w:type="dxa"/>
          </w:tcPr>
          <w:p w:rsidR="000A71E7" w:rsidRPr="0020474B" w:rsidRDefault="000A71E7" w:rsidP="000A71E7">
            <w:pPr>
              <w:autoSpaceDE w:val="0"/>
              <w:autoSpaceDN w:val="0"/>
              <w:adjustRightInd w:val="0"/>
              <w:jc w:val="center"/>
              <w:rPr>
                <w:rFonts w:cs="Tahoma"/>
                <w:b/>
                <w:iCs/>
                <w:color w:val="auto"/>
                <w:sz w:val="20"/>
                <w:szCs w:val="20"/>
              </w:rPr>
            </w:pPr>
            <w:r w:rsidRPr="0020474B">
              <w:rPr>
                <w:rFonts w:cs="Tahoma"/>
                <w:b/>
                <w:iCs/>
                <w:color w:val="auto"/>
                <w:sz w:val="20"/>
                <w:szCs w:val="20"/>
              </w:rPr>
              <w:t>Water-Damaged Material</w:t>
            </w:r>
          </w:p>
        </w:tc>
        <w:tc>
          <w:tcPr>
            <w:tcW w:w="7218" w:type="dxa"/>
          </w:tcPr>
          <w:p w:rsidR="000A71E7" w:rsidRPr="0020474B" w:rsidRDefault="000A71E7" w:rsidP="000A71E7">
            <w:pPr>
              <w:autoSpaceDE w:val="0"/>
              <w:autoSpaceDN w:val="0"/>
              <w:adjustRightInd w:val="0"/>
              <w:jc w:val="center"/>
              <w:rPr>
                <w:rFonts w:cs="Tahoma"/>
                <w:b/>
                <w:iCs/>
                <w:color w:val="auto"/>
                <w:sz w:val="20"/>
                <w:szCs w:val="20"/>
              </w:rPr>
            </w:pPr>
            <w:r w:rsidRPr="0020474B">
              <w:rPr>
                <w:rFonts w:cs="Tahoma"/>
                <w:b/>
                <w:iCs/>
                <w:color w:val="auto"/>
                <w:sz w:val="20"/>
                <w:szCs w:val="20"/>
              </w:rPr>
              <w:t>Actions</w:t>
            </w:r>
          </w:p>
        </w:tc>
      </w:tr>
      <w:tr w:rsidR="000A71E7" w:rsidTr="000A71E7">
        <w:tc>
          <w:tcPr>
            <w:tcW w:w="2358" w:type="dxa"/>
          </w:tcPr>
          <w:p w:rsidR="000A71E7" w:rsidRPr="000A71E7" w:rsidRDefault="000A71E7" w:rsidP="000A71E7">
            <w:pPr>
              <w:autoSpaceDE w:val="0"/>
              <w:autoSpaceDN w:val="0"/>
              <w:adjustRightInd w:val="0"/>
              <w:rPr>
                <w:rFonts w:cs="Tahoma"/>
                <w:iCs/>
                <w:color w:val="auto"/>
                <w:sz w:val="20"/>
                <w:szCs w:val="20"/>
              </w:rPr>
            </w:pPr>
            <w:r w:rsidRPr="000A71E7">
              <w:rPr>
                <w:rFonts w:cs="Tahoma"/>
                <w:iCs/>
                <w:color w:val="auto"/>
                <w:sz w:val="20"/>
                <w:szCs w:val="20"/>
              </w:rPr>
              <w:t>Books and Papers</w:t>
            </w:r>
          </w:p>
        </w:tc>
        <w:tc>
          <w:tcPr>
            <w:tcW w:w="7218" w:type="dxa"/>
          </w:tcPr>
          <w:p w:rsidR="000A71E7" w:rsidRPr="000A71E7" w:rsidRDefault="000A71E7" w:rsidP="000A71E7">
            <w:pPr>
              <w:autoSpaceDE w:val="0"/>
              <w:autoSpaceDN w:val="0"/>
              <w:adjustRightInd w:val="0"/>
              <w:rPr>
                <w:rFonts w:cs="Tahoma"/>
                <w:color w:val="auto"/>
                <w:sz w:val="20"/>
                <w:szCs w:val="20"/>
              </w:rPr>
            </w:pPr>
            <w:r w:rsidRPr="000A71E7">
              <w:rPr>
                <w:rFonts w:cs="Tahoma"/>
                <w:color w:val="auto"/>
                <w:sz w:val="20"/>
                <w:szCs w:val="20"/>
              </w:rPr>
              <w:t>·  For non-valuable items, discard books and papers.</w:t>
            </w:r>
          </w:p>
          <w:p w:rsidR="000A71E7" w:rsidRPr="000A71E7" w:rsidRDefault="000A71E7" w:rsidP="000A71E7">
            <w:pPr>
              <w:autoSpaceDE w:val="0"/>
              <w:autoSpaceDN w:val="0"/>
              <w:adjustRightInd w:val="0"/>
              <w:rPr>
                <w:rFonts w:cs="Tahoma"/>
                <w:color w:val="auto"/>
                <w:sz w:val="20"/>
                <w:szCs w:val="20"/>
              </w:rPr>
            </w:pPr>
            <w:r w:rsidRPr="000A71E7">
              <w:rPr>
                <w:rFonts w:cs="Tahoma"/>
                <w:color w:val="auto"/>
                <w:sz w:val="20"/>
                <w:szCs w:val="20"/>
              </w:rPr>
              <w:t>·  Photocopy valuable/important items, discard originals.</w:t>
            </w:r>
          </w:p>
          <w:p w:rsidR="000A71E7" w:rsidRPr="000A71E7" w:rsidRDefault="000A71E7" w:rsidP="000A71E7">
            <w:pPr>
              <w:autoSpaceDE w:val="0"/>
              <w:autoSpaceDN w:val="0"/>
              <w:adjustRightInd w:val="0"/>
              <w:rPr>
                <w:rFonts w:cs="Tahoma"/>
                <w:iCs/>
                <w:color w:val="auto"/>
                <w:sz w:val="20"/>
                <w:szCs w:val="20"/>
              </w:rPr>
            </w:pPr>
            <w:r w:rsidRPr="000A71E7">
              <w:rPr>
                <w:rFonts w:cs="Tahoma"/>
                <w:color w:val="auto"/>
                <w:sz w:val="20"/>
                <w:szCs w:val="20"/>
              </w:rPr>
              <w:t>·  Freeze (in frost-free freezer or meat locker) or freeze -dry</w:t>
            </w:r>
          </w:p>
        </w:tc>
      </w:tr>
      <w:tr w:rsidR="000A71E7" w:rsidTr="000A71E7">
        <w:tc>
          <w:tcPr>
            <w:tcW w:w="2358" w:type="dxa"/>
          </w:tcPr>
          <w:p w:rsidR="000A71E7" w:rsidRPr="000A71E7" w:rsidRDefault="000A71E7" w:rsidP="000A71E7">
            <w:pPr>
              <w:autoSpaceDE w:val="0"/>
              <w:autoSpaceDN w:val="0"/>
              <w:adjustRightInd w:val="0"/>
              <w:rPr>
                <w:rFonts w:cs="Tahoma"/>
                <w:iCs/>
                <w:color w:val="auto"/>
                <w:sz w:val="20"/>
                <w:szCs w:val="20"/>
              </w:rPr>
            </w:pPr>
            <w:r w:rsidRPr="000A71E7">
              <w:rPr>
                <w:rFonts w:cs="Tahoma"/>
                <w:iCs/>
                <w:color w:val="auto"/>
                <w:sz w:val="20"/>
                <w:szCs w:val="20"/>
              </w:rPr>
              <w:t>Carpet and Backing - dry within 24-48 hours</w:t>
            </w:r>
          </w:p>
        </w:tc>
        <w:tc>
          <w:tcPr>
            <w:tcW w:w="7218" w:type="dxa"/>
          </w:tcPr>
          <w:p w:rsidR="000A71E7" w:rsidRPr="000A71E7" w:rsidRDefault="000A71E7" w:rsidP="000A71E7">
            <w:pPr>
              <w:autoSpaceDE w:val="0"/>
              <w:autoSpaceDN w:val="0"/>
              <w:adjustRightInd w:val="0"/>
              <w:rPr>
                <w:rFonts w:cs="Tahoma"/>
                <w:color w:val="auto"/>
                <w:sz w:val="20"/>
                <w:szCs w:val="20"/>
              </w:rPr>
            </w:pPr>
            <w:r w:rsidRPr="000A71E7">
              <w:rPr>
                <w:rFonts w:cs="Tahoma"/>
                <w:color w:val="auto"/>
                <w:sz w:val="20"/>
                <w:szCs w:val="20"/>
              </w:rPr>
              <w:t>·  Remove water with water extraction vacuum.</w:t>
            </w:r>
          </w:p>
          <w:p w:rsidR="000A71E7" w:rsidRPr="000A71E7" w:rsidRDefault="000A71E7" w:rsidP="000A71E7">
            <w:pPr>
              <w:autoSpaceDE w:val="0"/>
              <w:autoSpaceDN w:val="0"/>
              <w:adjustRightInd w:val="0"/>
              <w:rPr>
                <w:rFonts w:cs="Tahoma"/>
                <w:color w:val="auto"/>
                <w:sz w:val="20"/>
                <w:szCs w:val="20"/>
              </w:rPr>
            </w:pPr>
            <w:r w:rsidRPr="000A71E7">
              <w:rPr>
                <w:rFonts w:cs="Tahoma"/>
                <w:color w:val="auto"/>
                <w:sz w:val="20"/>
                <w:szCs w:val="20"/>
              </w:rPr>
              <w:t>·  Reduce ambient humidity levels with dehumidifier.</w:t>
            </w:r>
          </w:p>
          <w:p w:rsidR="000A71E7" w:rsidRPr="000A71E7" w:rsidRDefault="000A71E7" w:rsidP="000A71E7">
            <w:pPr>
              <w:autoSpaceDE w:val="0"/>
              <w:autoSpaceDN w:val="0"/>
              <w:adjustRightInd w:val="0"/>
              <w:rPr>
                <w:rFonts w:cs="Tahoma"/>
                <w:iCs/>
                <w:color w:val="auto"/>
                <w:sz w:val="20"/>
                <w:szCs w:val="20"/>
              </w:rPr>
            </w:pPr>
            <w:r w:rsidRPr="000A71E7">
              <w:rPr>
                <w:rFonts w:cs="Tahoma"/>
                <w:color w:val="auto"/>
                <w:sz w:val="20"/>
                <w:szCs w:val="20"/>
              </w:rPr>
              <w:t>·  Accelerated drying process with fans</w:t>
            </w:r>
          </w:p>
        </w:tc>
      </w:tr>
      <w:tr w:rsidR="000A71E7" w:rsidTr="000A71E7">
        <w:tc>
          <w:tcPr>
            <w:tcW w:w="2358" w:type="dxa"/>
          </w:tcPr>
          <w:p w:rsidR="000A71E7" w:rsidRPr="000A71E7" w:rsidRDefault="000A71E7" w:rsidP="000A71E7">
            <w:pPr>
              <w:autoSpaceDE w:val="0"/>
              <w:autoSpaceDN w:val="0"/>
              <w:adjustRightInd w:val="0"/>
              <w:rPr>
                <w:rFonts w:cs="Tahoma"/>
                <w:iCs/>
                <w:color w:val="auto"/>
                <w:sz w:val="20"/>
                <w:szCs w:val="20"/>
              </w:rPr>
            </w:pPr>
            <w:r w:rsidRPr="000A71E7">
              <w:rPr>
                <w:rFonts w:cs="Tahoma"/>
                <w:iCs/>
                <w:color w:val="auto"/>
                <w:sz w:val="20"/>
                <w:szCs w:val="20"/>
              </w:rPr>
              <w:t>Ceiling Tiles</w:t>
            </w:r>
          </w:p>
        </w:tc>
        <w:tc>
          <w:tcPr>
            <w:tcW w:w="7218" w:type="dxa"/>
          </w:tcPr>
          <w:p w:rsidR="000A71E7" w:rsidRPr="002F6CC4" w:rsidRDefault="002F6CC4" w:rsidP="000A71E7">
            <w:pPr>
              <w:autoSpaceDE w:val="0"/>
              <w:autoSpaceDN w:val="0"/>
              <w:adjustRightInd w:val="0"/>
              <w:rPr>
                <w:rFonts w:cs="Tahoma"/>
                <w:iCs/>
                <w:color w:val="auto"/>
                <w:szCs w:val="24"/>
              </w:rPr>
            </w:pPr>
            <w:r w:rsidRPr="002F6CC4">
              <w:rPr>
                <w:rFonts w:cs="Tahoma"/>
                <w:color w:val="auto"/>
                <w:sz w:val="20"/>
                <w:szCs w:val="20"/>
              </w:rPr>
              <w:t>·  Discard and replace.</w:t>
            </w:r>
          </w:p>
        </w:tc>
      </w:tr>
      <w:tr w:rsidR="000A71E7" w:rsidTr="000A71E7">
        <w:tc>
          <w:tcPr>
            <w:tcW w:w="2358" w:type="dxa"/>
          </w:tcPr>
          <w:p w:rsidR="000A71E7" w:rsidRPr="000A71E7" w:rsidRDefault="000A71E7" w:rsidP="000A71E7">
            <w:pPr>
              <w:autoSpaceDE w:val="0"/>
              <w:autoSpaceDN w:val="0"/>
              <w:adjustRightInd w:val="0"/>
              <w:rPr>
                <w:rFonts w:cs="Tahoma"/>
                <w:iCs/>
                <w:color w:val="auto"/>
                <w:sz w:val="20"/>
                <w:szCs w:val="20"/>
              </w:rPr>
            </w:pPr>
            <w:r w:rsidRPr="000A71E7">
              <w:rPr>
                <w:rFonts w:cs="Tahoma"/>
                <w:iCs/>
                <w:color w:val="auto"/>
                <w:sz w:val="20"/>
                <w:szCs w:val="20"/>
              </w:rPr>
              <w:t>Cellulose Insulation</w:t>
            </w:r>
          </w:p>
        </w:tc>
        <w:tc>
          <w:tcPr>
            <w:tcW w:w="7218" w:type="dxa"/>
          </w:tcPr>
          <w:p w:rsidR="000A71E7" w:rsidRPr="002F6CC4" w:rsidRDefault="002F6CC4" w:rsidP="000A71E7">
            <w:pPr>
              <w:autoSpaceDE w:val="0"/>
              <w:autoSpaceDN w:val="0"/>
              <w:adjustRightInd w:val="0"/>
              <w:rPr>
                <w:rFonts w:cs="Tahoma"/>
                <w:iCs/>
                <w:color w:val="auto"/>
                <w:szCs w:val="24"/>
              </w:rPr>
            </w:pPr>
            <w:r w:rsidRPr="002F6CC4">
              <w:rPr>
                <w:rFonts w:cs="Tahoma"/>
                <w:color w:val="auto"/>
                <w:sz w:val="20"/>
                <w:szCs w:val="20"/>
              </w:rPr>
              <w:t>·  Discard and replace.</w:t>
            </w:r>
          </w:p>
        </w:tc>
      </w:tr>
      <w:tr w:rsidR="000A71E7" w:rsidTr="000A71E7">
        <w:tc>
          <w:tcPr>
            <w:tcW w:w="2358" w:type="dxa"/>
          </w:tcPr>
          <w:p w:rsidR="000A71E7" w:rsidRPr="000A71E7" w:rsidRDefault="000A71E7" w:rsidP="000A71E7">
            <w:pPr>
              <w:autoSpaceDE w:val="0"/>
              <w:autoSpaceDN w:val="0"/>
              <w:adjustRightInd w:val="0"/>
              <w:rPr>
                <w:rFonts w:cs="Tahoma"/>
                <w:iCs/>
                <w:color w:val="auto"/>
                <w:sz w:val="20"/>
                <w:szCs w:val="20"/>
              </w:rPr>
            </w:pPr>
            <w:r w:rsidRPr="000A71E7">
              <w:rPr>
                <w:rFonts w:cs="Tahoma"/>
                <w:iCs/>
                <w:color w:val="auto"/>
                <w:sz w:val="20"/>
                <w:szCs w:val="20"/>
              </w:rPr>
              <w:t>Concrete or Cinder Block Surfaces</w:t>
            </w:r>
          </w:p>
        </w:tc>
        <w:tc>
          <w:tcPr>
            <w:tcW w:w="7218" w:type="dxa"/>
          </w:tcPr>
          <w:p w:rsidR="002F6CC4" w:rsidRPr="002F6CC4" w:rsidRDefault="002F6CC4" w:rsidP="002F6CC4">
            <w:pPr>
              <w:autoSpaceDE w:val="0"/>
              <w:autoSpaceDN w:val="0"/>
              <w:adjustRightInd w:val="0"/>
              <w:rPr>
                <w:rFonts w:cs="Tahoma"/>
                <w:color w:val="auto"/>
                <w:sz w:val="20"/>
                <w:szCs w:val="20"/>
              </w:rPr>
            </w:pPr>
            <w:r w:rsidRPr="002F6CC4">
              <w:rPr>
                <w:rFonts w:cs="Tahoma"/>
                <w:color w:val="auto"/>
                <w:sz w:val="20"/>
                <w:szCs w:val="20"/>
              </w:rPr>
              <w:t>·  Remove water with water extraction vacuum.</w:t>
            </w:r>
          </w:p>
          <w:p w:rsidR="000A71E7" w:rsidRPr="002F6CC4" w:rsidRDefault="002F6CC4" w:rsidP="002F6CC4">
            <w:pPr>
              <w:autoSpaceDE w:val="0"/>
              <w:autoSpaceDN w:val="0"/>
              <w:adjustRightInd w:val="0"/>
              <w:rPr>
                <w:rFonts w:cs="Tahoma"/>
                <w:iCs/>
                <w:color w:val="auto"/>
                <w:szCs w:val="24"/>
              </w:rPr>
            </w:pPr>
            <w:r w:rsidRPr="002F6CC4">
              <w:rPr>
                <w:rFonts w:cs="Tahoma"/>
                <w:color w:val="auto"/>
                <w:sz w:val="20"/>
                <w:szCs w:val="20"/>
              </w:rPr>
              <w:t>·  Accelerate drying process with dehumidifiers, fans, and/or heaters.</w:t>
            </w:r>
          </w:p>
        </w:tc>
      </w:tr>
      <w:tr w:rsidR="000A71E7" w:rsidTr="000A71E7">
        <w:tc>
          <w:tcPr>
            <w:tcW w:w="2358" w:type="dxa"/>
          </w:tcPr>
          <w:p w:rsidR="000A71E7" w:rsidRPr="000A71E7" w:rsidRDefault="000A71E7" w:rsidP="000A71E7">
            <w:pPr>
              <w:autoSpaceDE w:val="0"/>
              <w:autoSpaceDN w:val="0"/>
              <w:adjustRightInd w:val="0"/>
              <w:rPr>
                <w:rFonts w:cs="Tahoma"/>
                <w:iCs/>
                <w:color w:val="auto"/>
                <w:sz w:val="20"/>
                <w:szCs w:val="20"/>
              </w:rPr>
            </w:pPr>
            <w:r w:rsidRPr="000A71E7">
              <w:rPr>
                <w:rFonts w:cs="Tahoma"/>
                <w:iCs/>
                <w:color w:val="auto"/>
                <w:sz w:val="20"/>
                <w:szCs w:val="20"/>
              </w:rPr>
              <w:t>Fiberglass Insulation</w:t>
            </w:r>
          </w:p>
        </w:tc>
        <w:tc>
          <w:tcPr>
            <w:tcW w:w="7218" w:type="dxa"/>
          </w:tcPr>
          <w:p w:rsidR="000A71E7" w:rsidRPr="002F6CC4" w:rsidRDefault="002F6CC4" w:rsidP="000A71E7">
            <w:pPr>
              <w:autoSpaceDE w:val="0"/>
              <w:autoSpaceDN w:val="0"/>
              <w:adjustRightInd w:val="0"/>
              <w:rPr>
                <w:rFonts w:cs="Tahoma"/>
                <w:iCs/>
                <w:color w:val="auto"/>
                <w:szCs w:val="24"/>
              </w:rPr>
            </w:pPr>
            <w:r w:rsidRPr="002F6CC4">
              <w:rPr>
                <w:rFonts w:cs="Tahoma"/>
                <w:color w:val="auto"/>
                <w:sz w:val="20"/>
                <w:szCs w:val="20"/>
              </w:rPr>
              <w:t>·  Discard and replace.</w:t>
            </w:r>
          </w:p>
        </w:tc>
      </w:tr>
      <w:tr w:rsidR="000A71E7" w:rsidTr="000A71E7">
        <w:tc>
          <w:tcPr>
            <w:tcW w:w="2358" w:type="dxa"/>
          </w:tcPr>
          <w:p w:rsidR="000A71E7" w:rsidRPr="000A71E7" w:rsidRDefault="000A71E7" w:rsidP="000A71E7">
            <w:pPr>
              <w:autoSpaceDE w:val="0"/>
              <w:autoSpaceDN w:val="0"/>
              <w:adjustRightInd w:val="0"/>
              <w:rPr>
                <w:rFonts w:cs="Tahoma"/>
                <w:iCs/>
                <w:color w:val="auto"/>
                <w:sz w:val="20"/>
                <w:szCs w:val="20"/>
              </w:rPr>
            </w:pPr>
            <w:r w:rsidRPr="000A71E7">
              <w:rPr>
                <w:rFonts w:cs="Tahoma"/>
                <w:iCs/>
                <w:color w:val="auto"/>
                <w:sz w:val="20"/>
                <w:szCs w:val="20"/>
              </w:rPr>
              <w:t>Hard Surface, Porous Flooring (Linoleum, ceramic tile, vinyl)</w:t>
            </w:r>
          </w:p>
        </w:tc>
        <w:tc>
          <w:tcPr>
            <w:tcW w:w="7218" w:type="dxa"/>
          </w:tcPr>
          <w:p w:rsidR="002F6CC4" w:rsidRDefault="002F6CC4" w:rsidP="002F6CC4">
            <w:pPr>
              <w:autoSpaceDE w:val="0"/>
              <w:autoSpaceDN w:val="0"/>
              <w:adjustRightInd w:val="0"/>
              <w:rPr>
                <w:rFonts w:cs="Tahoma"/>
                <w:color w:val="auto"/>
                <w:sz w:val="20"/>
                <w:szCs w:val="20"/>
              </w:rPr>
            </w:pPr>
            <w:r w:rsidRPr="002F6CC4">
              <w:rPr>
                <w:rFonts w:cs="Tahoma"/>
                <w:color w:val="auto"/>
                <w:sz w:val="20"/>
                <w:szCs w:val="20"/>
              </w:rPr>
              <w:t xml:space="preserve">·  Vacuum or damp wipe with water and mild detergent and allow to dry; </w:t>
            </w:r>
          </w:p>
          <w:p w:rsidR="002F6CC4" w:rsidRPr="002F6CC4" w:rsidRDefault="002F6CC4" w:rsidP="002F6CC4">
            <w:pPr>
              <w:autoSpaceDE w:val="0"/>
              <w:autoSpaceDN w:val="0"/>
              <w:adjustRightInd w:val="0"/>
              <w:rPr>
                <w:rFonts w:cs="Tahoma"/>
                <w:color w:val="auto"/>
                <w:sz w:val="20"/>
                <w:szCs w:val="20"/>
              </w:rPr>
            </w:pPr>
            <w:r>
              <w:rPr>
                <w:rFonts w:cs="Tahoma"/>
                <w:color w:val="auto"/>
                <w:sz w:val="20"/>
                <w:szCs w:val="20"/>
              </w:rPr>
              <w:t xml:space="preserve">   </w:t>
            </w:r>
            <w:r w:rsidRPr="002F6CC4">
              <w:rPr>
                <w:rFonts w:cs="Tahoma"/>
                <w:color w:val="auto"/>
                <w:sz w:val="20"/>
                <w:szCs w:val="20"/>
              </w:rPr>
              <w:t>scrub if</w:t>
            </w:r>
            <w:r>
              <w:rPr>
                <w:rFonts w:cs="Tahoma"/>
                <w:color w:val="auto"/>
                <w:sz w:val="20"/>
                <w:szCs w:val="20"/>
              </w:rPr>
              <w:t xml:space="preserve"> </w:t>
            </w:r>
            <w:r w:rsidRPr="002F6CC4">
              <w:rPr>
                <w:rFonts w:cs="Tahoma"/>
                <w:color w:val="auto"/>
                <w:sz w:val="20"/>
                <w:szCs w:val="20"/>
              </w:rPr>
              <w:t>necessary.</w:t>
            </w:r>
          </w:p>
          <w:p w:rsidR="000A71E7" w:rsidRPr="002F6CC4" w:rsidRDefault="002F6CC4" w:rsidP="002F6CC4">
            <w:pPr>
              <w:autoSpaceDE w:val="0"/>
              <w:autoSpaceDN w:val="0"/>
              <w:adjustRightInd w:val="0"/>
              <w:rPr>
                <w:rFonts w:cs="Tahoma"/>
                <w:iCs/>
                <w:color w:val="auto"/>
                <w:szCs w:val="24"/>
              </w:rPr>
            </w:pPr>
            <w:r w:rsidRPr="002F6CC4">
              <w:rPr>
                <w:rFonts w:cs="Tahoma"/>
                <w:color w:val="auto"/>
                <w:sz w:val="20"/>
                <w:szCs w:val="20"/>
              </w:rPr>
              <w:t>·  Check to make sure under-flooring is dry; dry under-flooring if necessary.</w:t>
            </w:r>
          </w:p>
        </w:tc>
      </w:tr>
      <w:tr w:rsidR="000A71E7" w:rsidTr="000A71E7">
        <w:tc>
          <w:tcPr>
            <w:tcW w:w="2358" w:type="dxa"/>
          </w:tcPr>
          <w:p w:rsidR="000A71E7" w:rsidRPr="000A71E7" w:rsidRDefault="000A71E7" w:rsidP="000A71E7">
            <w:pPr>
              <w:autoSpaceDE w:val="0"/>
              <w:autoSpaceDN w:val="0"/>
              <w:adjustRightInd w:val="0"/>
              <w:rPr>
                <w:rFonts w:cs="Tahoma"/>
                <w:iCs/>
                <w:color w:val="auto"/>
                <w:sz w:val="20"/>
                <w:szCs w:val="20"/>
              </w:rPr>
            </w:pPr>
            <w:r w:rsidRPr="000A71E7">
              <w:rPr>
                <w:rFonts w:cs="Tahoma"/>
                <w:iCs/>
                <w:color w:val="auto"/>
                <w:sz w:val="20"/>
                <w:szCs w:val="20"/>
              </w:rPr>
              <w:t>Non-Porous, Hard Surfaces (Plastics, Metals)</w:t>
            </w:r>
          </w:p>
        </w:tc>
        <w:tc>
          <w:tcPr>
            <w:tcW w:w="7218" w:type="dxa"/>
          </w:tcPr>
          <w:p w:rsidR="002F6CC4" w:rsidRDefault="002F6CC4" w:rsidP="002F6CC4">
            <w:pPr>
              <w:autoSpaceDE w:val="0"/>
              <w:autoSpaceDN w:val="0"/>
              <w:adjustRightInd w:val="0"/>
              <w:rPr>
                <w:rFonts w:cs="Tahoma"/>
                <w:color w:val="auto"/>
                <w:sz w:val="20"/>
                <w:szCs w:val="20"/>
              </w:rPr>
            </w:pPr>
            <w:r w:rsidRPr="002F6CC4">
              <w:rPr>
                <w:rFonts w:cs="Tahoma"/>
                <w:color w:val="auto"/>
                <w:sz w:val="20"/>
                <w:szCs w:val="20"/>
              </w:rPr>
              <w:t xml:space="preserve">·  Vacuum or damp wipe with water and mild detergent and allow to dry; </w:t>
            </w:r>
          </w:p>
          <w:p w:rsidR="000A71E7" w:rsidRPr="002F6CC4" w:rsidRDefault="002F6CC4" w:rsidP="002F6CC4">
            <w:pPr>
              <w:autoSpaceDE w:val="0"/>
              <w:autoSpaceDN w:val="0"/>
              <w:adjustRightInd w:val="0"/>
              <w:rPr>
                <w:rFonts w:cs="Tahoma"/>
                <w:iCs/>
                <w:color w:val="auto"/>
                <w:szCs w:val="24"/>
              </w:rPr>
            </w:pPr>
            <w:r>
              <w:rPr>
                <w:rFonts w:cs="Tahoma"/>
                <w:color w:val="auto"/>
                <w:sz w:val="20"/>
                <w:szCs w:val="20"/>
              </w:rPr>
              <w:t xml:space="preserve">   </w:t>
            </w:r>
            <w:r w:rsidRPr="002F6CC4">
              <w:rPr>
                <w:rFonts w:cs="Tahoma"/>
                <w:color w:val="auto"/>
                <w:sz w:val="20"/>
                <w:szCs w:val="20"/>
              </w:rPr>
              <w:t>scrub if</w:t>
            </w:r>
            <w:r>
              <w:rPr>
                <w:rFonts w:cs="Tahoma"/>
                <w:color w:val="auto"/>
                <w:sz w:val="20"/>
                <w:szCs w:val="20"/>
              </w:rPr>
              <w:t xml:space="preserve"> </w:t>
            </w:r>
            <w:r w:rsidRPr="002F6CC4">
              <w:rPr>
                <w:rFonts w:cs="Tahoma"/>
                <w:color w:val="auto"/>
                <w:sz w:val="20"/>
                <w:szCs w:val="20"/>
              </w:rPr>
              <w:t>necessary.</w:t>
            </w:r>
          </w:p>
        </w:tc>
      </w:tr>
      <w:tr w:rsidR="000A71E7" w:rsidTr="000A71E7">
        <w:tc>
          <w:tcPr>
            <w:tcW w:w="2358" w:type="dxa"/>
          </w:tcPr>
          <w:p w:rsidR="000A71E7" w:rsidRPr="000A71E7" w:rsidRDefault="000A71E7" w:rsidP="000A71E7">
            <w:pPr>
              <w:autoSpaceDE w:val="0"/>
              <w:autoSpaceDN w:val="0"/>
              <w:adjustRightInd w:val="0"/>
              <w:rPr>
                <w:rFonts w:cs="Tahoma"/>
                <w:iCs/>
                <w:color w:val="auto"/>
                <w:sz w:val="20"/>
                <w:szCs w:val="20"/>
              </w:rPr>
            </w:pPr>
            <w:r w:rsidRPr="000A71E7">
              <w:rPr>
                <w:rFonts w:cs="Tahoma"/>
                <w:iCs/>
                <w:color w:val="auto"/>
                <w:sz w:val="20"/>
                <w:szCs w:val="20"/>
              </w:rPr>
              <w:t>Upholstered Furniture</w:t>
            </w:r>
          </w:p>
        </w:tc>
        <w:tc>
          <w:tcPr>
            <w:tcW w:w="7218" w:type="dxa"/>
          </w:tcPr>
          <w:p w:rsidR="002F6CC4" w:rsidRPr="002F6CC4" w:rsidRDefault="002F6CC4" w:rsidP="002F6CC4">
            <w:pPr>
              <w:autoSpaceDE w:val="0"/>
              <w:autoSpaceDN w:val="0"/>
              <w:adjustRightInd w:val="0"/>
              <w:rPr>
                <w:rFonts w:cs="Tahoma"/>
                <w:color w:val="auto"/>
                <w:sz w:val="20"/>
                <w:szCs w:val="20"/>
              </w:rPr>
            </w:pPr>
            <w:r w:rsidRPr="002F6CC4">
              <w:rPr>
                <w:rFonts w:cs="Tahoma"/>
                <w:color w:val="auto"/>
                <w:sz w:val="20"/>
                <w:szCs w:val="20"/>
              </w:rPr>
              <w:t>·  Remove water with water extraction vacuum.</w:t>
            </w:r>
          </w:p>
          <w:p w:rsidR="002F6CC4" w:rsidRPr="002F6CC4" w:rsidRDefault="002F6CC4" w:rsidP="002F6CC4">
            <w:pPr>
              <w:autoSpaceDE w:val="0"/>
              <w:autoSpaceDN w:val="0"/>
              <w:adjustRightInd w:val="0"/>
              <w:rPr>
                <w:rFonts w:cs="Tahoma"/>
                <w:color w:val="auto"/>
                <w:sz w:val="20"/>
                <w:szCs w:val="20"/>
              </w:rPr>
            </w:pPr>
            <w:r w:rsidRPr="002F6CC4">
              <w:rPr>
                <w:rFonts w:cs="Tahoma"/>
                <w:color w:val="auto"/>
                <w:sz w:val="20"/>
                <w:szCs w:val="20"/>
              </w:rPr>
              <w:t>·  Accelerate drying process with dehumidifiers, fans, and/or heaters.</w:t>
            </w:r>
          </w:p>
          <w:p w:rsidR="002F6CC4" w:rsidRDefault="002F6CC4" w:rsidP="002F6CC4">
            <w:pPr>
              <w:autoSpaceDE w:val="0"/>
              <w:autoSpaceDN w:val="0"/>
              <w:adjustRightInd w:val="0"/>
              <w:rPr>
                <w:rFonts w:cs="Tahoma"/>
                <w:color w:val="auto"/>
                <w:sz w:val="20"/>
                <w:szCs w:val="20"/>
              </w:rPr>
            </w:pPr>
            <w:r w:rsidRPr="002F6CC4">
              <w:rPr>
                <w:rFonts w:cs="Tahoma"/>
                <w:color w:val="auto"/>
                <w:sz w:val="20"/>
                <w:szCs w:val="20"/>
              </w:rPr>
              <w:t xml:space="preserve">·  May be difficult to completely dry within 48 hours. If the piece is valuable, </w:t>
            </w:r>
          </w:p>
          <w:p w:rsidR="002F6CC4" w:rsidRDefault="002F6CC4" w:rsidP="002F6CC4">
            <w:pPr>
              <w:autoSpaceDE w:val="0"/>
              <w:autoSpaceDN w:val="0"/>
              <w:adjustRightInd w:val="0"/>
              <w:rPr>
                <w:rFonts w:cs="Tahoma"/>
                <w:color w:val="auto"/>
                <w:sz w:val="20"/>
                <w:szCs w:val="20"/>
              </w:rPr>
            </w:pPr>
            <w:r>
              <w:rPr>
                <w:rFonts w:cs="Tahoma"/>
                <w:color w:val="auto"/>
                <w:sz w:val="20"/>
                <w:szCs w:val="20"/>
              </w:rPr>
              <w:t xml:space="preserve">   </w:t>
            </w:r>
            <w:r w:rsidRPr="002F6CC4">
              <w:rPr>
                <w:rFonts w:cs="Tahoma"/>
                <w:color w:val="auto"/>
                <w:sz w:val="20"/>
                <w:szCs w:val="20"/>
              </w:rPr>
              <w:t>you</w:t>
            </w:r>
            <w:r>
              <w:rPr>
                <w:rFonts w:cs="Tahoma"/>
                <w:color w:val="auto"/>
                <w:sz w:val="20"/>
                <w:szCs w:val="20"/>
              </w:rPr>
              <w:t xml:space="preserve"> </w:t>
            </w:r>
            <w:r w:rsidRPr="002F6CC4">
              <w:rPr>
                <w:rFonts w:cs="Tahoma"/>
                <w:color w:val="auto"/>
                <w:sz w:val="20"/>
                <w:szCs w:val="20"/>
              </w:rPr>
              <w:t>may wish to consult a restoration/water damage professional who</w:t>
            </w:r>
          </w:p>
          <w:p w:rsidR="000A71E7" w:rsidRPr="002F6CC4" w:rsidRDefault="002F6CC4" w:rsidP="002F6CC4">
            <w:pPr>
              <w:autoSpaceDE w:val="0"/>
              <w:autoSpaceDN w:val="0"/>
              <w:adjustRightInd w:val="0"/>
              <w:rPr>
                <w:rFonts w:cs="Tahoma"/>
                <w:iCs/>
                <w:color w:val="auto"/>
                <w:szCs w:val="24"/>
              </w:rPr>
            </w:pPr>
            <w:r>
              <w:rPr>
                <w:rFonts w:cs="Tahoma"/>
                <w:color w:val="auto"/>
                <w:sz w:val="20"/>
                <w:szCs w:val="20"/>
              </w:rPr>
              <w:t xml:space="preserve">  </w:t>
            </w:r>
            <w:r w:rsidRPr="002F6CC4">
              <w:rPr>
                <w:rFonts w:cs="Tahoma"/>
                <w:color w:val="auto"/>
                <w:sz w:val="20"/>
                <w:szCs w:val="20"/>
              </w:rPr>
              <w:t xml:space="preserve"> specializes in</w:t>
            </w:r>
            <w:r>
              <w:rPr>
                <w:rFonts w:cs="Tahoma"/>
                <w:color w:val="auto"/>
                <w:sz w:val="20"/>
                <w:szCs w:val="20"/>
              </w:rPr>
              <w:t xml:space="preserve"> </w:t>
            </w:r>
            <w:r w:rsidRPr="002F6CC4">
              <w:rPr>
                <w:rFonts w:cs="Tahoma"/>
                <w:color w:val="auto"/>
                <w:sz w:val="20"/>
                <w:szCs w:val="20"/>
              </w:rPr>
              <w:t>furniture.</w:t>
            </w:r>
          </w:p>
        </w:tc>
      </w:tr>
      <w:tr w:rsidR="000A71E7" w:rsidTr="000A71E7">
        <w:tc>
          <w:tcPr>
            <w:tcW w:w="2358" w:type="dxa"/>
          </w:tcPr>
          <w:p w:rsidR="000A71E7" w:rsidRPr="000A71E7" w:rsidRDefault="000A71E7" w:rsidP="000A71E7">
            <w:pPr>
              <w:autoSpaceDE w:val="0"/>
              <w:autoSpaceDN w:val="0"/>
              <w:adjustRightInd w:val="0"/>
              <w:rPr>
                <w:rFonts w:cs="Tahoma"/>
                <w:iCs/>
                <w:color w:val="auto"/>
                <w:sz w:val="20"/>
                <w:szCs w:val="20"/>
              </w:rPr>
            </w:pPr>
            <w:r w:rsidRPr="000A71E7">
              <w:rPr>
                <w:rFonts w:cs="Tahoma"/>
                <w:iCs/>
                <w:color w:val="auto"/>
                <w:sz w:val="20"/>
                <w:szCs w:val="20"/>
              </w:rPr>
              <w:t>Wallboard (Drywall land Gypsum Board)</w:t>
            </w:r>
          </w:p>
        </w:tc>
        <w:tc>
          <w:tcPr>
            <w:tcW w:w="7218" w:type="dxa"/>
          </w:tcPr>
          <w:p w:rsidR="002F6CC4" w:rsidRDefault="002F6CC4" w:rsidP="002F6CC4">
            <w:pPr>
              <w:autoSpaceDE w:val="0"/>
              <w:autoSpaceDN w:val="0"/>
              <w:adjustRightInd w:val="0"/>
              <w:rPr>
                <w:rFonts w:cs="Tahoma"/>
                <w:color w:val="auto"/>
                <w:sz w:val="20"/>
                <w:szCs w:val="20"/>
              </w:rPr>
            </w:pPr>
            <w:r w:rsidRPr="002F6CC4">
              <w:rPr>
                <w:rFonts w:cs="Tahoma"/>
                <w:color w:val="auto"/>
                <w:sz w:val="20"/>
                <w:szCs w:val="20"/>
              </w:rPr>
              <w:t>·  May be dried in place if there is no obvious swelling and the seams are</w:t>
            </w:r>
          </w:p>
          <w:p w:rsidR="002F6CC4" w:rsidRPr="002F6CC4" w:rsidRDefault="002F6CC4" w:rsidP="002F6CC4">
            <w:pPr>
              <w:autoSpaceDE w:val="0"/>
              <w:autoSpaceDN w:val="0"/>
              <w:adjustRightInd w:val="0"/>
              <w:rPr>
                <w:rFonts w:cs="Tahoma"/>
                <w:color w:val="auto"/>
                <w:sz w:val="20"/>
                <w:szCs w:val="20"/>
              </w:rPr>
            </w:pPr>
            <w:r>
              <w:rPr>
                <w:rFonts w:cs="Tahoma"/>
                <w:color w:val="auto"/>
                <w:sz w:val="20"/>
                <w:szCs w:val="20"/>
              </w:rPr>
              <w:t xml:space="preserve">  </w:t>
            </w:r>
            <w:r w:rsidRPr="002F6CC4">
              <w:rPr>
                <w:rFonts w:cs="Tahoma"/>
                <w:color w:val="auto"/>
                <w:sz w:val="20"/>
                <w:szCs w:val="20"/>
              </w:rPr>
              <w:t xml:space="preserve"> </w:t>
            </w:r>
            <w:r>
              <w:rPr>
                <w:rFonts w:cs="Tahoma"/>
                <w:color w:val="auto"/>
                <w:sz w:val="20"/>
                <w:szCs w:val="20"/>
              </w:rPr>
              <w:t>i</w:t>
            </w:r>
            <w:r w:rsidRPr="002F6CC4">
              <w:rPr>
                <w:rFonts w:cs="Tahoma"/>
                <w:color w:val="auto"/>
                <w:sz w:val="20"/>
                <w:szCs w:val="20"/>
              </w:rPr>
              <w:t>ntact.</w:t>
            </w:r>
            <w:r>
              <w:rPr>
                <w:rFonts w:cs="Tahoma"/>
                <w:color w:val="auto"/>
                <w:sz w:val="20"/>
                <w:szCs w:val="20"/>
              </w:rPr>
              <w:t xml:space="preserve">  </w:t>
            </w:r>
            <w:r w:rsidRPr="002F6CC4">
              <w:rPr>
                <w:rFonts w:cs="Tahoma"/>
                <w:color w:val="auto"/>
                <w:sz w:val="20"/>
                <w:szCs w:val="20"/>
              </w:rPr>
              <w:t>If not, remove, discard, and replace.</w:t>
            </w:r>
          </w:p>
          <w:p w:rsidR="000A71E7" w:rsidRPr="002F6CC4" w:rsidRDefault="002F6CC4" w:rsidP="002F6CC4">
            <w:pPr>
              <w:autoSpaceDE w:val="0"/>
              <w:autoSpaceDN w:val="0"/>
              <w:adjustRightInd w:val="0"/>
              <w:rPr>
                <w:rFonts w:cs="Tahoma"/>
                <w:iCs/>
                <w:color w:val="auto"/>
                <w:szCs w:val="24"/>
              </w:rPr>
            </w:pPr>
            <w:r w:rsidRPr="002F6CC4">
              <w:rPr>
                <w:rFonts w:cs="Tahoma"/>
                <w:color w:val="auto"/>
                <w:sz w:val="20"/>
                <w:szCs w:val="20"/>
              </w:rPr>
              <w:t>·  Ventilate the wall cavity, if possible.</w:t>
            </w:r>
          </w:p>
        </w:tc>
      </w:tr>
      <w:tr w:rsidR="000A71E7" w:rsidTr="000A71E7">
        <w:tc>
          <w:tcPr>
            <w:tcW w:w="2358" w:type="dxa"/>
          </w:tcPr>
          <w:p w:rsidR="000A71E7" w:rsidRPr="000A71E7" w:rsidRDefault="000A71E7" w:rsidP="000A71E7">
            <w:pPr>
              <w:autoSpaceDE w:val="0"/>
              <w:autoSpaceDN w:val="0"/>
              <w:adjustRightInd w:val="0"/>
              <w:rPr>
                <w:rFonts w:cs="Tahoma"/>
                <w:iCs/>
                <w:color w:val="auto"/>
                <w:sz w:val="20"/>
                <w:szCs w:val="20"/>
              </w:rPr>
            </w:pPr>
            <w:r w:rsidRPr="000A71E7">
              <w:rPr>
                <w:rFonts w:cs="Tahoma"/>
                <w:iCs/>
                <w:color w:val="auto"/>
                <w:sz w:val="20"/>
                <w:szCs w:val="20"/>
              </w:rPr>
              <w:t>Window Drapes</w:t>
            </w:r>
          </w:p>
        </w:tc>
        <w:tc>
          <w:tcPr>
            <w:tcW w:w="7218" w:type="dxa"/>
          </w:tcPr>
          <w:p w:rsidR="000A71E7" w:rsidRPr="002F6CC4" w:rsidRDefault="002F6CC4" w:rsidP="002F6CC4">
            <w:pPr>
              <w:autoSpaceDE w:val="0"/>
              <w:autoSpaceDN w:val="0"/>
              <w:adjustRightInd w:val="0"/>
              <w:rPr>
                <w:rFonts w:cs="Tahoma"/>
                <w:iCs/>
                <w:color w:val="auto"/>
                <w:szCs w:val="24"/>
              </w:rPr>
            </w:pPr>
            <w:r w:rsidRPr="002F6CC4">
              <w:rPr>
                <w:rFonts w:cs="Tahoma"/>
                <w:color w:val="auto"/>
                <w:sz w:val="20"/>
                <w:szCs w:val="20"/>
              </w:rPr>
              <w:t xml:space="preserve">·  Follow laundering or cleaning instructions recommended by the </w:t>
            </w:r>
            <w:r>
              <w:rPr>
                <w:rFonts w:cs="Tahoma"/>
                <w:color w:val="auto"/>
                <w:sz w:val="20"/>
                <w:szCs w:val="20"/>
              </w:rPr>
              <w:t>m</w:t>
            </w:r>
            <w:r w:rsidRPr="002F6CC4">
              <w:rPr>
                <w:rFonts w:cs="Tahoma"/>
                <w:color w:val="auto"/>
                <w:sz w:val="20"/>
                <w:szCs w:val="20"/>
              </w:rPr>
              <w:t>anufacturer.</w:t>
            </w:r>
          </w:p>
        </w:tc>
      </w:tr>
      <w:tr w:rsidR="000A71E7" w:rsidTr="000A71E7">
        <w:tc>
          <w:tcPr>
            <w:tcW w:w="2358" w:type="dxa"/>
          </w:tcPr>
          <w:p w:rsidR="000A71E7" w:rsidRPr="000A71E7" w:rsidRDefault="000A71E7" w:rsidP="000A71E7">
            <w:pPr>
              <w:autoSpaceDE w:val="0"/>
              <w:autoSpaceDN w:val="0"/>
              <w:adjustRightInd w:val="0"/>
              <w:rPr>
                <w:rFonts w:cs="Tahoma"/>
                <w:iCs/>
                <w:color w:val="auto"/>
                <w:sz w:val="20"/>
                <w:szCs w:val="20"/>
              </w:rPr>
            </w:pPr>
            <w:r w:rsidRPr="000A71E7">
              <w:rPr>
                <w:rFonts w:cs="Tahoma"/>
                <w:iCs/>
                <w:color w:val="auto"/>
                <w:sz w:val="20"/>
                <w:szCs w:val="20"/>
              </w:rPr>
              <w:t>Wood Surfaces</w:t>
            </w:r>
          </w:p>
        </w:tc>
        <w:tc>
          <w:tcPr>
            <w:tcW w:w="7218" w:type="dxa"/>
          </w:tcPr>
          <w:p w:rsidR="002F6CC4" w:rsidRDefault="002F6CC4" w:rsidP="002F6CC4">
            <w:pPr>
              <w:autoSpaceDE w:val="0"/>
              <w:autoSpaceDN w:val="0"/>
              <w:adjustRightInd w:val="0"/>
              <w:rPr>
                <w:rFonts w:cs="Tahoma"/>
                <w:color w:val="auto"/>
                <w:sz w:val="20"/>
                <w:szCs w:val="20"/>
              </w:rPr>
            </w:pPr>
            <w:r w:rsidRPr="002F6CC4">
              <w:rPr>
                <w:rFonts w:cs="Tahoma"/>
                <w:color w:val="auto"/>
                <w:sz w:val="20"/>
                <w:szCs w:val="20"/>
              </w:rPr>
              <w:t>·  Remove moisture immediately and use dehumidifiers, gentle heat, and fans</w:t>
            </w:r>
          </w:p>
          <w:p w:rsidR="002F6CC4" w:rsidRPr="002F6CC4" w:rsidRDefault="002F6CC4" w:rsidP="002F6CC4">
            <w:pPr>
              <w:autoSpaceDE w:val="0"/>
              <w:autoSpaceDN w:val="0"/>
              <w:adjustRightInd w:val="0"/>
              <w:rPr>
                <w:rFonts w:cs="Tahoma"/>
                <w:color w:val="auto"/>
                <w:sz w:val="20"/>
                <w:szCs w:val="20"/>
              </w:rPr>
            </w:pPr>
            <w:r>
              <w:rPr>
                <w:rFonts w:cs="Tahoma"/>
                <w:color w:val="auto"/>
                <w:sz w:val="20"/>
                <w:szCs w:val="20"/>
              </w:rPr>
              <w:t xml:space="preserve">  </w:t>
            </w:r>
            <w:r w:rsidRPr="002F6CC4">
              <w:rPr>
                <w:rFonts w:cs="Tahoma"/>
                <w:color w:val="auto"/>
                <w:sz w:val="20"/>
                <w:szCs w:val="20"/>
              </w:rPr>
              <w:t xml:space="preserve"> </w:t>
            </w:r>
            <w:r>
              <w:rPr>
                <w:rFonts w:cs="Tahoma"/>
                <w:color w:val="auto"/>
                <w:sz w:val="20"/>
                <w:szCs w:val="20"/>
              </w:rPr>
              <w:t>f</w:t>
            </w:r>
            <w:r w:rsidRPr="002F6CC4">
              <w:rPr>
                <w:rFonts w:cs="Tahoma"/>
                <w:color w:val="auto"/>
                <w:sz w:val="20"/>
                <w:szCs w:val="20"/>
              </w:rPr>
              <w:t>or</w:t>
            </w:r>
            <w:r>
              <w:rPr>
                <w:rFonts w:cs="Tahoma"/>
                <w:color w:val="auto"/>
                <w:sz w:val="20"/>
                <w:szCs w:val="20"/>
              </w:rPr>
              <w:t xml:space="preserve"> </w:t>
            </w:r>
            <w:r w:rsidRPr="002F6CC4">
              <w:rPr>
                <w:rFonts w:cs="Tahoma"/>
                <w:color w:val="auto"/>
                <w:sz w:val="20"/>
                <w:szCs w:val="20"/>
              </w:rPr>
              <w:t>drying. (Use caution when applying heat to hardwood floors.)</w:t>
            </w:r>
          </w:p>
          <w:p w:rsidR="002F6CC4" w:rsidRDefault="002F6CC4" w:rsidP="002F6CC4">
            <w:pPr>
              <w:autoSpaceDE w:val="0"/>
              <w:autoSpaceDN w:val="0"/>
              <w:adjustRightInd w:val="0"/>
              <w:rPr>
                <w:rFonts w:cs="Tahoma"/>
                <w:color w:val="auto"/>
                <w:sz w:val="20"/>
                <w:szCs w:val="20"/>
              </w:rPr>
            </w:pPr>
            <w:r w:rsidRPr="002F6CC4">
              <w:rPr>
                <w:rFonts w:cs="Tahoma"/>
                <w:color w:val="auto"/>
                <w:sz w:val="20"/>
                <w:szCs w:val="20"/>
              </w:rPr>
              <w:t>·  Treated or finished wood surfaces may be cleaned with mild detergent and</w:t>
            </w:r>
          </w:p>
          <w:p w:rsidR="002F6CC4" w:rsidRPr="002F6CC4" w:rsidRDefault="002F6CC4" w:rsidP="002F6CC4">
            <w:pPr>
              <w:autoSpaceDE w:val="0"/>
              <w:autoSpaceDN w:val="0"/>
              <w:adjustRightInd w:val="0"/>
              <w:rPr>
                <w:rFonts w:cs="Tahoma"/>
                <w:color w:val="auto"/>
                <w:sz w:val="20"/>
                <w:szCs w:val="20"/>
              </w:rPr>
            </w:pPr>
            <w:r>
              <w:rPr>
                <w:rFonts w:cs="Tahoma"/>
                <w:color w:val="auto"/>
                <w:sz w:val="20"/>
                <w:szCs w:val="20"/>
              </w:rPr>
              <w:t xml:space="preserve">  </w:t>
            </w:r>
            <w:r w:rsidRPr="002F6CC4">
              <w:rPr>
                <w:rFonts w:cs="Tahoma"/>
                <w:color w:val="auto"/>
                <w:sz w:val="20"/>
                <w:szCs w:val="20"/>
              </w:rPr>
              <w:t xml:space="preserve"> </w:t>
            </w:r>
            <w:r>
              <w:rPr>
                <w:rFonts w:cs="Tahoma"/>
                <w:color w:val="auto"/>
                <w:sz w:val="20"/>
                <w:szCs w:val="20"/>
              </w:rPr>
              <w:t>c</w:t>
            </w:r>
            <w:r w:rsidRPr="002F6CC4">
              <w:rPr>
                <w:rFonts w:cs="Tahoma"/>
                <w:color w:val="auto"/>
                <w:sz w:val="20"/>
                <w:szCs w:val="20"/>
              </w:rPr>
              <w:t>lean</w:t>
            </w:r>
            <w:r>
              <w:rPr>
                <w:rFonts w:cs="Tahoma"/>
                <w:color w:val="auto"/>
                <w:sz w:val="20"/>
                <w:szCs w:val="20"/>
              </w:rPr>
              <w:t xml:space="preserve"> </w:t>
            </w:r>
            <w:r w:rsidRPr="002F6CC4">
              <w:rPr>
                <w:rFonts w:cs="Tahoma"/>
                <w:color w:val="auto"/>
                <w:sz w:val="20"/>
                <w:szCs w:val="20"/>
              </w:rPr>
              <w:t>water and allowed to dry.</w:t>
            </w:r>
          </w:p>
          <w:p w:rsidR="000A71E7" w:rsidRPr="002F6CC4" w:rsidRDefault="002F6CC4" w:rsidP="002F6CC4">
            <w:pPr>
              <w:autoSpaceDE w:val="0"/>
              <w:autoSpaceDN w:val="0"/>
              <w:adjustRightInd w:val="0"/>
              <w:rPr>
                <w:rFonts w:cs="Tahoma"/>
                <w:iCs/>
                <w:color w:val="auto"/>
                <w:szCs w:val="24"/>
              </w:rPr>
            </w:pPr>
            <w:r w:rsidRPr="002F6CC4">
              <w:rPr>
                <w:rFonts w:cs="Tahoma"/>
                <w:color w:val="auto"/>
                <w:sz w:val="20"/>
                <w:szCs w:val="20"/>
              </w:rPr>
              <w:t>·  Wet paneling should be pried away from wall for drying.</w:t>
            </w:r>
          </w:p>
        </w:tc>
      </w:tr>
    </w:tbl>
    <w:p w:rsidR="000A71E7" w:rsidRDefault="000A71E7" w:rsidP="000A71E7">
      <w:pPr>
        <w:autoSpaceDE w:val="0"/>
        <w:autoSpaceDN w:val="0"/>
        <w:adjustRightInd w:val="0"/>
        <w:spacing w:line="240" w:lineRule="auto"/>
        <w:rPr>
          <w:rFonts w:cs="Tahoma"/>
          <w:iCs/>
          <w:color w:val="auto"/>
          <w:szCs w:val="24"/>
        </w:rPr>
      </w:pPr>
    </w:p>
    <w:p w:rsidR="0020474B" w:rsidRPr="0020474B" w:rsidRDefault="0020474B" w:rsidP="0020474B">
      <w:pPr>
        <w:autoSpaceDE w:val="0"/>
        <w:autoSpaceDN w:val="0"/>
        <w:adjustRightInd w:val="0"/>
        <w:spacing w:line="240" w:lineRule="auto"/>
        <w:rPr>
          <w:rFonts w:cs="Tahoma"/>
          <w:color w:val="auto"/>
          <w:sz w:val="18"/>
        </w:rPr>
      </w:pPr>
      <w:r w:rsidRPr="0020474B">
        <w:rPr>
          <w:rFonts w:cs="Tahoma"/>
          <w:color w:val="auto"/>
          <w:sz w:val="18"/>
        </w:rPr>
        <w:t xml:space="preserve">A. If mold growth has occurred or materials have been wet for more than 48 hours, consult Table 2 guidelines. Even if materials are dried within 48 hours, mold growth may have occurred. Items may be tested by professionals if there is doubt. Note that mold growth will not always occur after 48 hours; this is only a guideline.  These guidelines are for damage caused by clean water. If you know or suspect that the water source is contaminated with sewage, or chemical or biological pollutants, then Personal Protective Equipment and containment are required by OSHA.  An experienced professional should be consulted if you and/or your </w:t>
      </w:r>
      <w:proofErr w:type="spellStart"/>
      <w:r w:rsidRPr="0020474B">
        <w:rPr>
          <w:rFonts w:cs="Tahoma"/>
          <w:color w:val="auto"/>
          <w:sz w:val="18"/>
        </w:rPr>
        <w:t>remediators</w:t>
      </w:r>
      <w:proofErr w:type="spellEnd"/>
      <w:r w:rsidRPr="0020474B">
        <w:rPr>
          <w:rFonts w:cs="Tahoma"/>
          <w:color w:val="auto"/>
          <w:sz w:val="18"/>
        </w:rPr>
        <w:t xml:space="preserve"> do not have expertise remediating in  contaminated water situations. Do not use fans before determining that the water is clean or sanitary.</w:t>
      </w:r>
    </w:p>
    <w:p w:rsidR="0020474B" w:rsidRPr="0020474B" w:rsidRDefault="0020474B" w:rsidP="0020474B">
      <w:pPr>
        <w:autoSpaceDE w:val="0"/>
        <w:autoSpaceDN w:val="0"/>
        <w:adjustRightInd w:val="0"/>
        <w:spacing w:line="240" w:lineRule="auto"/>
        <w:rPr>
          <w:rFonts w:cs="Tahoma"/>
          <w:color w:val="auto"/>
          <w:sz w:val="18"/>
        </w:rPr>
      </w:pPr>
      <w:r w:rsidRPr="0020474B">
        <w:rPr>
          <w:rFonts w:cs="Tahoma"/>
          <w:color w:val="auto"/>
          <w:sz w:val="18"/>
        </w:rPr>
        <w:t>B. If a particular item has high monetary or sentimental value, you may wish to consult a restoration/water damage specialist.</w:t>
      </w:r>
    </w:p>
    <w:p w:rsidR="002F6CC4" w:rsidRPr="0020474B" w:rsidRDefault="0020474B" w:rsidP="0020474B">
      <w:pPr>
        <w:autoSpaceDE w:val="0"/>
        <w:autoSpaceDN w:val="0"/>
        <w:adjustRightInd w:val="0"/>
        <w:spacing w:line="240" w:lineRule="auto"/>
        <w:rPr>
          <w:rFonts w:cs="Tahoma"/>
          <w:iCs/>
          <w:color w:val="auto"/>
          <w:sz w:val="18"/>
        </w:rPr>
      </w:pPr>
      <w:r w:rsidRPr="0020474B">
        <w:rPr>
          <w:rFonts w:cs="Tahoma"/>
          <w:color w:val="auto"/>
          <w:sz w:val="18"/>
        </w:rPr>
        <w:t>C. The subfloor under the carpet or other flooring material must also be cleaned and dried. See the appropriate section of this table for recommended actions depending on the composition of the subfloor.</w:t>
      </w:r>
    </w:p>
    <w:p w:rsidR="00B3491D" w:rsidRPr="00E20CA6" w:rsidRDefault="00B3491D" w:rsidP="00E20CA6">
      <w:pPr>
        <w:pStyle w:val="Heading1"/>
        <w:rPr>
          <w:rStyle w:val="Strong"/>
          <w:rFonts w:ascii="Tahoma" w:hAnsi="Tahoma" w:cs="Tahoma"/>
          <w:b/>
          <w:color w:val="auto"/>
          <w:sz w:val="24"/>
          <w:szCs w:val="24"/>
        </w:rPr>
      </w:pPr>
      <w:bookmarkStart w:id="9" w:name="_Toc335317310"/>
      <w:r w:rsidRPr="00E20CA6">
        <w:rPr>
          <w:rStyle w:val="Strong"/>
          <w:rFonts w:ascii="Tahoma" w:hAnsi="Tahoma" w:cs="Tahoma"/>
          <w:b/>
          <w:color w:val="auto"/>
          <w:sz w:val="24"/>
          <w:szCs w:val="24"/>
        </w:rPr>
        <w:lastRenderedPageBreak/>
        <w:t>EPA Table 2</w:t>
      </w:r>
      <w:bookmarkEnd w:id="9"/>
    </w:p>
    <w:p w:rsidR="00B3491D" w:rsidRPr="00B3491D" w:rsidRDefault="00B3491D" w:rsidP="00B3491D">
      <w:pPr>
        <w:autoSpaceDE w:val="0"/>
        <w:autoSpaceDN w:val="0"/>
        <w:adjustRightInd w:val="0"/>
        <w:spacing w:line="240" w:lineRule="auto"/>
        <w:rPr>
          <w:rFonts w:cs="Tahoma"/>
          <w:b/>
          <w:bCs/>
          <w:color w:val="auto"/>
          <w:szCs w:val="24"/>
        </w:rPr>
      </w:pPr>
    </w:p>
    <w:p w:rsidR="000A71E7" w:rsidRDefault="00B3491D" w:rsidP="00B3491D">
      <w:pPr>
        <w:autoSpaceDE w:val="0"/>
        <w:autoSpaceDN w:val="0"/>
        <w:adjustRightInd w:val="0"/>
        <w:spacing w:line="240" w:lineRule="auto"/>
        <w:rPr>
          <w:rFonts w:cs="Tahoma"/>
          <w:i/>
          <w:iCs/>
          <w:color w:val="auto"/>
          <w:sz w:val="20"/>
          <w:szCs w:val="20"/>
        </w:rPr>
      </w:pPr>
      <w:r w:rsidRPr="00B3491D">
        <w:rPr>
          <w:rFonts w:cs="Tahoma"/>
          <w:i/>
          <w:iCs/>
          <w:color w:val="auto"/>
          <w:sz w:val="20"/>
          <w:szCs w:val="20"/>
        </w:rPr>
        <w:t>All mold remediation must be conducted per EPA guidance. The Table below may change from time to time and the current resource should be sought from the EPA.</w:t>
      </w:r>
    </w:p>
    <w:p w:rsidR="00B3491D" w:rsidRDefault="00B3491D" w:rsidP="00B3491D">
      <w:pPr>
        <w:autoSpaceDE w:val="0"/>
        <w:autoSpaceDN w:val="0"/>
        <w:adjustRightInd w:val="0"/>
        <w:spacing w:line="240" w:lineRule="auto"/>
        <w:rPr>
          <w:rFonts w:cs="Tahoma"/>
          <w:i/>
          <w:iCs/>
          <w:color w:val="auto"/>
          <w:sz w:val="20"/>
          <w:szCs w:val="20"/>
        </w:rPr>
      </w:pPr>
    </w:p>
    <w:tbl>
      <w:tblPr>
        <w:tblStyle w:val="TableGrid"/>
        <w:tblW w:w="0" w:type="auto"/>
        <w:tblLook w:val="04A0"/>
      </w:tblPr>
      <w:tblGrid>
        <w:gridCol w:w="2394"/>
        <w:gridCol w:w="2394"/>
        <w:gridCol w:w="2394"/>
        <w:gridCol w:w="2394"/>
      </w:tblGrid>
      <w:tr w:rsidR="00B3491D" w:rsidTr="00B3491D">
        <w:tc>
          <w:tcPr>
            <w:tcW w:w="9576" w:type="dxa"/>
            <w:gridSpan w:val="4"/>
          </w:tcPr>
          <w:p w:rsidR="00B3491D" w:rsidRPr="00B3491D" w:rsidRDefault="00B3491D" w:rsidP="00B3491D">
            <w:pPr>
              <w:autoSpaceDE w:val="0"/>
              <w:autoSpaceDN w:val="0"/>
              <w:adjustRightInd w:val="0"/>
              <w:jc w:val="center"/>
              <w:rPr>
                <w:rFonts w:cs="Tahoma"/>
                <w:iCs/>
                <w:color w:val="auto"/>
                <w:sz w:val="20"/>
                <w:szCs w:val="20"/>
              </w:rPr>
            </w:pPr>
            <w:r w:rsidRPr="00B3491D">
              <w:rPr>
                <w:rFonts w:cs="Tahoma"/>
                <w:color w:val="auto"/>
                <w:szCs w:val="24"/>
              </w:rPr>
              <w:t>Guidelines for Remediating Building Materials with Mold Growth Caused by Clean Water</w:t>
            </w:r>
          </w:p>
        </w:tc>
      </w:tr>
      <w:tr w:rsidR="00B3491D" w:rsidTr="00B3491D">
        <w:tc>
          <w:tcPr>
            <w:tcW w:w="2394" w:type="dxa"/>
          </w:tcPr>
          <w:p w:rsidR="00B3491D" w:rsidRPr="00B3491D" w:rsidRDefault="00B3491D" w:rsidP="00B3491D">
            <w:pPr>
              <w:autoSpaceDE w:val="0"/>
              <w:autoSpaceDN w:val="0"/>
              <w:adjustRightInd w:val="0"/>
              <w:jc w:val="center"/>
              <w:rPr>
                <w:rFonts w:cs="Tahoma"/>
                <w:b/>
                <w:iCs/>
                <w:color w:val="auto"/>
                <w:sz w:val="16"/>
                <w:szCs w:val="16"/>
              </w:rPr>
            </w:pPr>
            <w:r w:rsidRPr="00B3491D">
              <w:rPr>
                <w:rFonts w:cs="Tahoma"/>
                <w:b/>
                <w:iCs/>
                <w:color w:val="auto"/>
                <w:sz w:val="16"/>
                <w:szCs w:val="16"/>
              </w:rPr>
              <w:t>Material or Furnishing Affected</w:t>
            </w:r>
          </w:p>
        </w:tc>
        <w:tc>
          <w:tcPr>
            <w:tcW w:w="2394" w:type="dxa"/>
          </w:tcPr>
          <w:p w:rsidR="00B3491D" w:rsidRPr="00B3491D" w:rsidRDefault="00B3491D" w:rsidP="00B3491D">
            <w:pPr>
              <w:autoSpaceDE w:val="0"/>
              <w:autoSpaceDN w:val="0"/>
              <w:adjustRightInd w:val="0"/>
              <w:jc w:val="center"/>
              <w:rPr>
                <w:rFonts w:cs="Tahoma"/>
                <w:b/>
                <w:iCs/>
                <w:color w:val="auto"/>
                <w:sz w:val="16"/>
                <w:szCs w:val="16"/>
              </w:rPr>
            </w:pPr>
            <w:r w:rsidRPr="00B3491D">
              <w:rPr>
                <w:rFonts w:cs="Tahoma"/>
                <w:b/>
                <w:iCs/>
                <w:color w:val="auto"/>
                <w:sz w:val="16"/>
                <w:szCs w:val="16"/>
              </w:rPr>
              <w:t>Cleanup Methods</w:t>
            </w:r>
          </w:p>
        </w:tc>
        <w:tc>
          <w:tcPr>
            <w:tcW w:w="2394" w:type="dxa"/>
          </w:tcPr>
          <w:p w:rsidR="00B3491D" w:rsidRPr="00B3491D" w:rsidRDefault="00B3491D" w:rsidP="00B3491D">
            <w:pPr>
              <w:autoSpaceDE w:val="0"/>
              <w:autoSpaceDN w:val="0"/>
              <w:adjustRightInd w:val="0"/>
              <w:jc w:val="center"/>
              <w:rPr>
                <w:rFonts w:cs="Tahoma"/>
                <w:b/>
                <w:iCs/>
                <w:color w:val="auto"/>
                <w:sz w:val="16"/>
                <w:szCs w:val="16"/>
              </w:rPr>
            </w:pPr>
            <w:r w:rsidRPr="00B3491D">
              <w:rPr>
                <w:rFonts w:cs="Tahoma"/>
                <w:b/>
                <w:iCs/>
                <w:color w:val="auto"/>
                <w:sz w:val="16"/>
                <w:szCs w:val="16"/>
              </w:rPr>
              <w:t>Personal Protective Equipment</w:t>
            </w:r>
          </w:p>
        </w:tc>
        <w:tc>
          <w:tcPr>
            <w:tcW w:w="2394" w:type="dxa"/>
          </w:tcPr>
          <w:p w:rsidR="00B3491D" w:rsidRPr="00B3491D" w:rsidRDefault="00B3491D" w:rsidP="00B3491D">
            <w:pPr>
              <w:autoSpaceDE w:val="0"/>
              <w:autoSpaceDN w:val="0"/>
              <w:adjustRightInd w:val="0"/>
              <w:jc w:val="center"/>
              <w:rPr>
                <w:rFonts w:cs="Tahoma"/>
                <w:b/>
                <w:iCs/>
                <w:color w:val="auto"/>
                <w:sz w:val="16"/>
                <w:szCs w:val="16"/>
              </w:rPr>
            </w:pPr>
            <w:r w:rsidRPr="00B3491D">
              <w:rPr>
                <w:rFonts w:cs="Tahoma"/>
                <w:b/>
                <w:iCs/>
                <w:color w:val="auto"/>
                <w:sz w:val="16"/>
                <w:szCs w:val="16"/>
              </w:rPr>
              <w:t>Containment</w:t>
            </w:r>
          </w:p>
        </w:tc>
      </w:tr>
      <w:tr w:rsidR="00B3491D" w:rsidTr="00B3491D">
        <w:tc>
          <w:tcPr>
            <w:tcW w:w="9576" w:type="dxa"/>
            <w:gridSpan w:val="4"/>
            <w:shd w:val="clear" w:color="auto" w:fill="DFDFDF" w:themeFill="background2" w:themeFillShade="E6"/>
          </w:tcPr>
          <w:p w:rsidR="00B3491D" w:rsidRDefault="00B3491D" w:rsidP="00B3491D">
            <w:pPr>
              <w:autoSpaceDE w:val="0"/>
              <w:autoSpaceDN w:val="0"/>
              <w:adjustRightInd w:val="0"/>
              <w:jc w:val="center"/>
              <w:rPr>
                <w:rFonts w:cs="Tahoma"/>
                <w:iCs/>
                <w:color w:val="auto"/>
                <w:sz w:val="20"/>
                <w:szCs w:val="20"/>
              </w:rPr>
            </w:pPr>
            <w:r>
              <w:rPr>
                <w:rFonts w:cs="Tahoma"/>
                <w:iCs/>
                <w:color w:val="auto"/>
                <w:sz w:val="20"/>
                <w:szCs w:val="20"/>
              </w:rPr>
              <w:t>Small - Total Surface Area Affected Less than 10 square feet</w:t>
            </w: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Books &amp; Papers</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3</w:t>
            </w:r>
          </w:p>
        </w:tc>
        <w:tc>
          <w:tcPr>
            <w:tcW w:w="2394" w:type="dxa"/>
            <w:vMerge w:val="restart"/>
          </w:tcPr>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Minimum</w:t>
            </w: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N-95 Respirator, Gloves and Goggles</w:t>
            </w:r>
          </w:p>
        </w:tc>
        <w:tc>
          <w:tcPr>
            <w:tcW w:w="2394" w:type="dxa"/>
            <w:vMerge w:val="restart"/>
          </w:tcPr>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None Required</w:t>
            </w: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Carpet and Backing</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1, 3</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Concrete or Cinder Block</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1, 3</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Hard Surfaces, Porous Flooring (Linoleum, ceramic tile, vinyl)</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1, 2, 3</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Non-Porous, hard surfaces (plastic, metals)</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1, 2, 3</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Upholstered furniture and drapes</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1, 3</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Wallboard (drywall and gypsum board)</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3</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Wood Surfaces</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1, 2, 3</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9576" w:type="dxa"/>
            <w:gridSpan w:val="4"/>
            <w:shd w:val="clear" w:color="auto" w:fill="DFDFDF" w:themeFill="background2" w:themeFillShade="E6"/>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Medium - Total Surface Area Affected Between 10 and 100 square feet</w:t>
            </w: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Books &amp; Papers</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3</w:t>
            </w:r>
          </w:p>
        </w:tc>
        <w:tc>
          <w:tcPr>
            <w:tcW w:w="2394" w:type="dxa"/>
            <w:vMerge w:val="restart"/>
          </w:tcPr>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Limited</w:t>
            </w: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 xml:space="preserve">Use Professional judgment, consider potential for </w:t>
            </w:r>
            <w:proofErr w:type="spellStart"/>
            <w:r w:rsidRPr="00B3491D">
              <w:rPr>
                <w:rFonts w:cs="Tahoma"/>
                <w:iCs/>
                <w:color w:val="auto"/>
                <w:sz w:val="18"/>
              </w:rPr>
              <w:t>remediator</w:t>
            </w:r>
            <w:proofErr w:type="spellEnd"/>
            <w:r w:rsidRPr="00B3491D">
              <w:rPr>
                <w:rFonts w:cs="Tahoma"/>
                <w:iCs/>
                <w:color w:val="auto"/>
                <w:sz w:val="18"/>
              </w:rPr>
              <w:t xml:space="preserve"> exposure and size of contaminated area</w:t>
            </w:r>
          </w:p>
        </w:tc>
        <w:tc>
          <w:tcPr>
            <w:tcW w:w="2394" w:type="dxa"/>
            <w:vMerge w:val="restart"/>
          </w:tcPr>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Limited</w:t>
            </w: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 xml:space="preserve">Use Professional judgment, consider potential for </w:t>
            </w:r>
            <w:proofErr w:type="spellStart"/>
            <w:r w:rsidRPr="00B3491D">
              <w:rPr>
                <w:rFonts w:cs="Tahoma"/>
                <w:iCs/>
                <w:color w:val="auto"/>
                <w:sz w:val="18"/>
              </w:rPr>
              <w:t>remediator</w:t>
            </w:r>
            <w:proofErr w:type="spellEnd"/>
            <w:r w:rsidRPr="00B3491D">
              <w:rPr>
                <w:rFonts w:cs="Tahoma"/>
                <w:iCs/>
                <w:color w:val="auto"/>
                <w:sz w:val="18"/>
              </w:rPr>
              <w:t>/occupant exposure and size of contaminated area</w:t>
            </w: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Carpet and Backing</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1, 3, 4</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Concrete or Cinder Block</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1, 3</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Hard Surfaces, Porous Flooring (Linoleum, ceramic tile, vinyl)</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1, 2, 3</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Non-Porous, hard surfaces (plastic, metals)</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1, 2, 3</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Upholstered furniture and drapes</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1, 3, 4</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Wallboard (drywall and gypsum board)</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3, 4</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Wood Surfaces</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1, 2, 3</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9576" w:type="dxa"/>
            <w:gridSpan w:val="4"/>
            <w:shd w:val="clear" w:color="auto" w:fill="DFDFDF" w:themeFill="background2" w:themeFillShade="E6"/>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 xml:space="preserve">Large - Total Surface Area Affected greater than 100 square feet or potential for increased occupant or </w:t>
            </w:r>
            <w:proofErr w:type="spellStart"/>
            <w:r w:rsidRPr="00B3491D">
              <w:rPr>
                <w:rFonts w:cs="Tahoma"/>
                <w:iCs/>
                <w:color w:val="auto"/>
                <w:sz w:val="18"/>
              </w:rPr>
              <w:t>remediator</w:t>
            </w:r>
            <w:proofErr w:type="spellEnd"/>
            <w:r w:rsidRPr="00B3491D">
              <w:rPr>
                <w:rFonts w:cs="Tahoma"/>
                <w:iCs/>
                <w:color w:val="auto"/>
                <w:sz w:val="18"/>
              </w:rPr>
              <w:t>.   Exposure during remediation estimated to be significant</w:t>
            </w: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Books &amp; Papers</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3</w:t>
            </w:r>
          </w:p>
        </w:tc>
        <w:tc>
          <w:tcPr>
            <w:tcW w:w="2394" w:type="dxa"/>
            <w:vMerge w:val="restart"/>
          </w:tcPr>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r>
              <w:rPr>
                <w:rFonts w:cs="Tahoma"/>
                <w:iCs/>
                <w:color w:val="auto"/>
                <w:sz w:val="18"/>
              </w:rPr>
              <w:t>Full</w:t>
            </w: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 xml:space="preserve">Use Professional judgment, consider potential for </w:t>
            </w:r>
            <w:proofErr w:type="spellStart"/>
            <w:r w:rsidRPr="00B3491D">
              <w:rPr>
                <w:rFonts w:cs="Tahoma"/>
                <w:iCs/>
                <w:color w:val="auto"/>
                <w:sz w:val="18"/>
              </w:rPr>
              <w:t>remediator</w:t>
            </w:r>
            <w:proofErr w:type="spellEnd"/>
            <w:r w:rsidRPr="00B3491D">
              <w:rPr>
                <w:rFonts w:cs="Tahoma"/>
                <w:iCs/>
                <w:color w:val="auto"/>
                <w:sz w:val="18"/>
              </w:rPr>
              <w:t xml:space="preserve"> exposure and size of contaminated area</w:t>
            </w:r>
          </w:p>
        </w:tc>
        <w:tc>
          <w:tcPr>
            <w:tcW w:w="2394" w:type="dxa"/>
            <w:vMerge w:val="restart"/>
          </w:tcPr>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r>
              <w:rPr>
                <w:rFonts w:cs="Tahoma"/>
                <w:iCs/>
                <w:color w:val="auto"/>
                <w:sz w:val="18"/>
              </w:rPr>
              <w:t>Full</w:t>
            </w:r>
          </w:p>
          <w:p w:rsidR="00B3491D" w:rsidRPr="00B3491D" w:rsidRDefault="00B3491D" w:rsidP="00B3491D">
            <w:pPr>
              <w:autoSpaceDE w:val="0"/>
              <w:autoSpaceDN w:val="0"/>
              <w:adjustRightInd w:val="0"/>
              <w:jc w:val="center"/>
              <w:rPr>
                <w:rFonts w:cs="Tahoma"/>
                <w:iCs/>
                <w:color w:val="auto"/>
                <w:sz w:val="18"/>
              </w:rPr>
            </w:pPr>
          </w:p>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 xml:space="preserve">Use Professional judgment, consider potential for </w:t>
            </w:r>
            <w:proofErr w:type="spellStart"/>
            <w:r w:rsidRPr="00B3491D">
              <w:rPr>
                <w:rFonts w:cs="Tahoma"/>
                <w:iCs/>
                <w:color w:val="auto"/>
                <w:sz w:val="18"/>
              </w:rPr>
              <w:t>remediator</w:t>
            </w:r>
            <w:proofErr w:type="spellEnd"/>
            <w:r w:rsidRPr="00B3491D">
              <w:rPr>
                <w:rFonts w:cs="Tahoma"/>
                <w:iCs/>
                <w:color w:val="auto"/>
                <w:sz w:val="18"/>
              </w:rPr>
              <w:t>/occupant exposure and size of contaminated area</w:t>
            </w: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Carpet and Backing</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1, 3, 4</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Concrete or Cinder Block</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1, 3</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Hard Surfaces, Porous Flooring (Linoleum, ceramic tile, vinyl)</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1, 2, 3, 4</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Non-Porous, hard surfaces (plastic, metals)</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1, 2, 3</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Upholstered furniture and drapes</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1, 3, 4</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Wallboard (drywall and gypsum board)</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3, 4</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r w:rsidR="00B3491D" w:rsidRPr="00B3491D" w:rsidTr="00B3491D">
        <w:tc>
          <w:tcPr>
            <w:tcW w:w="2394" w:type="dxa"/>
          </w:tcPr>
          <w:p w:rsidR="00B3491D" w:rsidRPr="00B3491D" w:rsidRDefault="00B3491D" w:rsidP="00B3491D">
            <w:pPr>
              <w:autoSpaceDE w:val="0"/>
              <w:autoSpaceDN w:val="0"/>
              <w:adjustRightInd w:val="0"/>
              <w:rPr>
                <w:rFonts w:cs="Tahoma"/>
                <w:iCs/>
                <w:color w:val="auto"/>
                <w:sz w:val="18"/>
              </w:rPr>
            </w:pPr>
            <w:r w:rsidRPr="00B3491D">
              <w:rPr>
                <w:rFonts w:cs="Tahoma"/>
                <w:iCs/>
                <w:color w:val="auto"/>
                <w:sz w:val="18"/>
              </w:rPr>
              <w:t>Wood Surfaces</w:t>
            </w:r>
          </w:p>
        </w:tc>
        <w:tc>
          <w:tcPr>
            <w:tcW w:w="2394" w:type="dxa"/>
          </w:tcPr>
          <w:p w:rsidR="00B3491D" w:rsidRPr="00B3491D" w:rsidRDefault="00B3491D" w:rsidP="00B3491D">
            <w:pPr>
              <w:autoSpaceDE w:val="0"/>
              <w:autoSpaceDN w:val="0"/>
              <w:adjustRightInd w:val="0"/>
              <w:jc w:val="center"/>
              <w:rPr>
                <w:rFonts w:cs="Tahoma"/>
                <w:iCs/>
                <w:color w:val="auto"/>
                <w:sz w:val="18"/>
              </w:rPr>
            </w:pPr>
            <w:r w:rsidRPr="00B3491D">
              <w:rPr>
                <w:rFonts w:cs="Tahoma"/>
                <w:iCs/>
                <w:color w:val="auto"/>
                <w:sz w:val="18"/>
              </w:rPr>
              <w:t>1, 2, 3, 4</w:t>
            </w:r>
          </w:p>
        </w:tc>
        <w:tc>
          <w:tcPr>
            <w:tcW w:w="2394" w:type="dxa"/>
            <w:vMerge/>
          </w:tcPr>
          <w:p w:rsidR="00B3491D" w:rsidRPr="00B3491D" w:rsidRDefault="00B3491D" w:rsidP="00B3491D">
            <w:pPr>
              <w:autoSpaceDE w:val="0"/>
              <w:autoSpaceDN w:val="0"/>
              <w:adjustRightInd w:val="0"/>
              <w:rPr>
                <w:rFonts w:cs="Tahoma"/>
                <w:iCs/>
                <w:color w:val="auto"/>
                <w:sz w:val="18"/>
              </w:rPr>
            </w:pPr>
          </w:p>
        </w:tc>
        <w:tc>
          <w:tcPr>
            <w:tcW w:w="2394" w:type="dxa"/>
            <w:vMerge/>
          </w:tcPr>
          <w:p w:rsidR="00B3491D" w:rsidRPr="00B3491D" w:rsidRDefault="00B3491D" w:rsidP="00B3491D">
            <w:pPr>
              <w:autoSpaceDE w:val="0"/>
              <w:autoSpaceDN w:val="0"/>
              <w:adjustRightInd w:val="0"/>
              <w:rPr>
                <w:rFonts w:cs="Tahoma"/>
                <w:iCs/>
                <w:color w:val="auto"/>
                <w:sz w:val="18"/>
              </w:rPr>
            </w:pPr>
          </w:p>
        </w:tc>
      </w:tr>
    </w:tbl>
    <w:p w:rsidR="00B3491D" w:rsidRPr="00B3491D" w:rsidRDefault="00B3491D" w:rsidP="00B3491D">
      <w:pPr>
        <w:autoSpaceDE w:val="0"/>
        <w:autoSpaceDN w:val="0"/>
        <w:adjustRightInd w:val="0"/>
        <w:spacing w:line="240" w:lineRule="auto"/>
        <w:rPr>
          <w:rFonts w:cs="Tahoma"/>
          <w:iCs/>
          <w:color w:val="auto"/>
          <w:sz w:val="20"/>
          <w:szCs w:val="20"/>
        </w:rPr>
      </w:pPr>
    </w:p>
    <w:p w:rsidR="00D056A5" w:rsidRDefault="00D056A5" w:rsidP="00D056A5">
      <w:pPr>
        <w:autoSpaceDE w:val="0"/>
        <w:autoSpaceDN w:val="0"/>
        <w:adjustRightInd w:val="0"/>
        <w:spacing w:line="240" w:lineRule="auto"/>
        <w:rPr>
          <w:rFonts w:cs="Tahoma"/>
          <w:b/>
          <w:bCs/>
          <w:color w:val="auto"/>
          <w:sz w:val="18"/>
        </w:rPr>
      </w:pPr>
    </w:p>
    <w:p w:rsidR="00D056A5" w:rsidRDefault="00D056A5" w:rsidP="00D056A5">
      <w:pPr>
        <w:autoSpaceDE w:val="0"/>
        <w:autoSpaceDN w:val="0"/>
        <w:adjustRightInd w:val="0"/>
        <w:spacing w:line="240" w:lineRule="auto"/>
        <w:rPr>
          <w:rFonts w:cs="Tahoma"/>
          <w:b/>
          <w:bCs/>
          <w:color w:val="auto"/>
          <w:sz w:val="18"/>
        </w:rPr>
      </w:pPr>
    </w:p>
    <w:p w:rsidR="00D056A5" w:rsidRDefault="00D056A5" w:rsidP="00D056A5">
      <w:pPr>
        <w:autoSpaceDE w:val="0"/>
        <w:autoSpaceDN w:val="0"/>
        <w:adjustRightInd w:val="0"/>
        <w:spacing w:line="240" w:lineRule="auto"/>
        <w:rPr>
          <w:rFonts w:cs="Tahoma"/>
          <w:b/>
          <w:bCs/>
          <w:color w:val="auto"/>
          <w:sz w:val="18"/>
        </w:rPr>
      </w:pPr>
    </w:p>
    <w:p w:rsidR="00D056A5" w:rsidRDefault="00D056A5" w:rsidP="00D056A5">
      <w:pPr>
        <w:autoSpaceDE w:val="0"/>
        <w:autoSpaceDN w:val="0"/>
        <w:adjustRightInd w:val="0"/>
        <w:spacing w:line="240" w:lineRule="auto"/>
        <w:rPr>
          <w:rFonts w:cs="Tahoma"/>
          <w:b/>
          <w:bCs/>
          <w:color w:val="auto"/>
          <w:sz w:val="18"/>
        </w:rPr>
      </w:pPr>
    </w:p>
    <w:p w:rsidR="00B3491D" w:rsidRDefault="00D056A5" w:rsidP="00D056A5">
      <w:pPr>
        <w:autoSpaceDE w:val="0"/>
        <w:autoSpaceDN w:val="0"/>
        <w:adjustRightInd w:val="0"/>
        <w:spacing w:line="240" w:lineRule="auto"/>
        <w:rPr>
          <w:rFonts w:cs="Tahoma"/>
          <w:color w:val="auto"/>
          <w:sz w:val="18"/>
        </w:rPr>
      </w:pPr>
      <w:r w:rsidRPr="00D056A5">
        <w:rPr>
          <w:rFonts w:cs="Tahoma"/>
          <w:b/>
          <w:bCs/>
          <w:color w:val="auto"/>
          <w:sz w:val="18"/>
        </w:rPr>
        <w:lastRenderedPageBreak/>
        <w:t xml:space="preserve">A. </w:t>
      </w:r>
      <w:r w:rsidRPr="00D056A5">
        <w:rPr>
          <w:rFonts w:cs="Tahoma"/>
          <w:color w:val="auto"/>
          <w:sz w:val="18"/>
        </w:rPr>
        <w:t>Use professional judgment to determine prudent levels of Personal Protective Equipment and containment for each situation,</w:t>
      </w:r>
      <w:r>
        <w:rPr>
          <w:rFonts w:cs="Tahoma"/>
          <w:color w:val="auto"/>
          <w:sz w:val="18"/>
        </w:rPr>
        <w:t xml:space="preserve"> </w:t>
      </w:r>
      <w:r w:rsidRPr="00D056A5">
        <w:rPr>
          <w:rFonts w:cs="Tahoma"/>
          <w:color w:val="auto"/>
          <w:sz w:val="18"/>
        </w:rPr>
        <w:t>particularly as the remediation site size increases and potential for exposure and health effects rises. Assess the need for</w:t>
      </w:r>
      <w:r>
        <w:rPr>
          <w:rFonts w:cs="Tahoma"/>
          <w:color w:val="auto"/>
          <w:sz w:val="18"/>
        </w:rPr>
        <w:t xml:space="preserve"> </w:t>
      </w:r>
      <w:r w:rsidRPr="00D056A5">
        <w:rPr>
          <w:rFonts w:cs="Tahoma"/>
          <w:color w:val="auto"/>
          <w:sz w:val="18"/>
        </w:rPr>
        <w:t xml:space="preserve">increased Personal Protective Equipment, if, during the remediation, more extensive </w:t>
      </w:r>
      <w:r>
        <w:rPr>
          <w:rFonts w:cs="Tahoma"/>
          <w:color w:val="auto"/>
          <w:sz w:val="18"/>
        </w:rPr>
        <w:t>c</w:t>
      </w:r>
      <w:r w:rsidRPr="00D056A5">
        <w:rPr>
          <w:rFonts w:cs="Tahoma"/>
          <w:color w:val="auto"/>
          <w:sz w:val="18"/>
        </w:rPr>
        <w:t>ontamination is encountered than was</w:t>
      </w:r>
      <w:r>
        <w:rPr>
          <w:rFonts w:cs="Tahoma"/>
          <w:color w:val="auto"/>
          <w:sz w:val="18"/>
        </w:rPr>
        <w:t xml:space="preserve"> </w:t>
      </w:r>
      <w:r w:rsidRPr="00D056A5">
        <w:rPr>
          <w:rFonts w:cs="Tahoma"/>
          <w:color w:val="auto"/>
          <w:sz w:val="18"/>
        </w:rPr>
        <w:t>expected. Consult Table 1 if materials have been wet for less than 48 hours, and mold growth is not apparent.</w:t>
      </w:r>
    </w:p>
    <w:p w:rsidR="00D056A5" w:rsidRDefault="00D056A5" w:rsidP="00D056A5">
      <w:pPr>
        <w:autoSpaceDE w:val="0"/>
        <w:autoSpaceDN w:val="0"/>
        <w:adjustRightInd w:val="0"/>
        <w:spacing w:line="240" w:lineRule="auto"/>
        <w:rPr>
          <w:rFonts w:ascii="Times New Roman" w:hAnsi="Times New Roman" w:cs="Times New Roman"/>
          <w:sz w:val="20"/>
          <w:szCs w:val="20"/>
        </w:rPr>
      </w:pPr>
    </w:p>
    <w:p w:rsidR="00D056A5" w:rsidRDefault="00D056A5" w:rsidP="00D056A5">
      <w:pPr>
        <w:autoSpaceDE w:val="0"/>
        <w:autoSpaceDN w:val="0"/>
        <w:adjustRightInd w:val="0"/>
        <w:spacing w:line="240" w:lineRule="auto"/>
        <w:rPr>
          <w:rFonts w:cs="Tahoma"/>
          <w:color w:val="auto"/>
          <w:sz w:val="18"/>
        </w:rPr>
      </w:pPr>
      <w:r w:rsidRPr="00D056A5">
        <w:rPr>
          <w:rFonts w:cs="Tahoma"/>
          <w:color w:val="auto"/>
          <w:sz w:val="18"/>
        </w:rPr>
        <w:t xml:space="preserve">These guidelines are for damage caused by clean water. If you know or suspect that the water source is contaminated with sewage, or chemical or biological pollutants, then Personal Protective Equipment and containment are required by OSHA.  An experienced professional should be consulted if you and/or your </w:t>
      </w:r>
      <w:proofErr w:type="spellStart"/>
      <w:r w:rsidRPr="00D056A5">
        <w:rPr>
          <w:rFonts w:cs="Tahoma"/>
          <w:color w:val="auto"/>
          <w:sz w:val="18"/>
        </w:rPr>
        <w:t>remediators</w:t>
      </w:r>
      <w:proofErr w:type="spellEnd"/>
      <w:r w:rsidRPr="00D056A5">
        <w:rPr>
          <w:rFonts w:cs="Tahoma"/>
          <w:color w:val="auto"/>
          <w:sz w:val="18"/>
        </w:rPr>
        <w:t xml:space="preserve"> do not have expertise remediating in contaminated water situations. Do not use fans before determining that the water is clean or sanitary.</w:t>
      </w:r>
    </w:p>
    <w:p w:rsidR="00D056A5" w:rsidRDefault="00D056A5" w:rsidP="00D056A5">
      <w:pPr>
        <w:autoSpaceDE w:val="0"/>
        <w:autoSpaceDN w:val="0"/>
        <w:adjustRightInd w:val="0"/>
        <w:spacing w:line="240" w:lineRule="auto"/>
        <w:rPr>
          <w:rFonts w:cs="Tahoma"/>
          <w:color w:val="auto"/>
          <w:sz w:val="18"/>
        </w:rPr>
      </w:pPr>
    </w:p>
    <w:p w:rsidR="00D056A5" w:rsidRDefault="00D056A5" w:rsidP="00D056A5">
      <w:pPr>
        <w:autoSpaceDE w:val="0"/>
        <w:autoSpaceDN w:val="0"/>
        <w:adjustRightInd w:val="0"/>
        <w:spacing w:line="240" w:lineRule="auto"/>
        <w:rPr>
          <w:rFonts w:cs="Tahoma"/>
          <w:color w:val="auto"/>
          <w:sz w:val="18"/>
        </w:rPr>
      </w:pPr>
      <w:r w:rsidRPr="00D056A5">
        <w:rPr>
          <w:rFonts w:cs="Tahoma"/>
          <w:b/>
          <w:bCs/>
          <w:color w:val="auto"/>
          <w:sz w:val="18"/>
        </w:rPr>
        <w:t xml:space="preserve">B. </w:t>
      </w:r>
      <w:r w:rsidRPr="00D056A5">
        <w:rPr>
          <w:rFonts w:cs="Tahoma"/>
          <w:color w:val="auto"/>
          <w:sz w:val="18"/>
        </w:rPr>
        <w:t>Select method most appropriate to situation. Since molds gradually destroy the things they grow on, if mold growth is not</w:t>
      </w:r>
      <w:r>
        <w:rPr>
          <w:rFonts w:cs="Tahoma"/>
          <w:color w:val="auto"/>
          <w:sz w:val="18"/>
        </w:rPr>
        <w:t xml:space="preserve"> </w:t>
      </w:r>
      <w:r w:rsidRPr="00D056A5">
        <w:rPr>
          <w:rFonts w:cs="Tahoma"/>
          <w:color w:val="auto"/>
          <w:sz w:val="18"/>
        </w:rPr>
        <w:t>addressed promptly, some items may be damaged such that cleaning will not restore their original appearance. If mold</w:t>
      </w:r>
      <w:r>
        <w:rPr>
          <w:rFonts w:cs="Tahoma"/>
          <w:color w:val="auto"/>
          <w:sz w:val="18"/>
        </w:rPr>
        <w:t xml:space="preserve"> </w:t>
      </w:r>
      <w:r w:rsidRPr="00D056A5">
        <w:rPr>
          <w:rFonts w:cs="Tahoma"/>
          <w:color w:val="auto"/>
          <w:sz w:val="18"/>
        </w:rPr>
        <w:t>growth is heavy and items are valuable or important, you may wish to consult a restoration/water damage/remediation expert.</w:t>
      </w:r>
    </w:p>
    <w:p w:rsidR="00D056A5" w:rsidRPr="00D056A5" w:rsidRDefault="00D056A5" w:rsidP="00D056A5">
      <w:pPr>
        <w:autoSpaceDE w:val="0"/>
        <w:autoSpaceDN w:val="0"/>
        <w:adjustRightInd w:val="0"/>
        <w:spacing w:line="240" w:lineRule="auto"/>
        <w:rPr>
          <w:rFonts w:cs="Tahoma"/>
          <w:color w:val="auto"/>
          <w:sz w:val="18"/>
        </w:rPr>
      </w:pPr>
    </w:p>
    <w:p w:rsidR="00D056A5" w:rsidRPr="00D056A5" w:rsidRDefault="00D056A5" w:rsidP="00D056A5">
      <w:pPr>
        <w:autoSpaceDE w:val="0"/>
        <w:autoSpaceDN w:val="0"/>
        <w:adjustRightInd w:val="0"/>
        <w:spacing w:line="240" w:lineRule="auto"/>
        <w:rPr>
          <w:rFonts w:cs="Tahoma"/>
          <w:b/>
          <w:bCs/>
          <w:color w:val="auto"/>
          <w:sz w:val="18"/>
        </w:rPr>
      </w:pPr>
      <w:r w:rsidRPr="00D056A5">
        <w:rPr>
          <w:rFonts w:cs="Tahoma"/>
          <w:b/>
          <w:bCs/>
          <w:color w:val="auto"/>
          <w:sz w:val="18"/>
        </w:rPr>
        <w:t>Please note that these are guidelines; other cleaning methods may be preferred by some professionals.</w:t>
      </w:r>
    </w:p>
    <w:p w:rsidR="00D056A5" w:rsidRPr="00D056A5" w:rsidRDefault="00D056A5" w:rsidP="00D056A5">
      <w:pPr>
        <w:autoSpaceDE w:val="0"/>
        <w:autoSpaceDN w:val="0"/>
        <w:adjustRightInd w:val="0"/>
        <w:spacing w:line="240" w:lineRule="auto"/>
        <w:rPr>
          <w:rFonts w:cs="Tahoma"/>
          <w:b/>
          <w:bCs/>
          <w:color w:val="auto"/>
          <w:sz w:val="18"/>
        </w:rPr>
      </w:pPr>
      <w:r w:rsidRPr="00D056A5">
        <w:rPr>
          <w:rFonts w:cs="Tahoma"/>
          <w:b/>
          <w:bCs/>
          <w:color w:val="auto"/>
          <w:sz w:val="18"/>
        </w:rPr>
        <w:t>Cleanup Methods</w:t>
      </w:r>
    </w:p>
    <w:p w:rsidR="00D056A5" w:rsidRDefault="00D056A5" w:rsidP="00D056A5">
      <w:pPr>
        <w:autoSpaceDE w:val="0"/>
        <w:autoSpaceDN w:val="0"/>
        <w:adjustRightInd w:val="0"/>
        <w:spacing w:line="240" w:lineRule="auto"/>
        <w:rPr>
          <w:rFonts w:cs="Tahoma"/>
          <w:color w:val="auto"/>
          <w:sz w:val="18"/>
        </w:rPr>
      </w:pPr>
    </w:p>
    <w:p w:rsidR="00D056A5" w:rsidRDefault="00D056A5" w:rsidP="00D056A5">
      <w:pPr>
        <w:autoSpaceDE w:val="0"/>
        <w:autoSpaceDN w:val="0"/>
        <w:adjustRightInd w:val="0"/>
        <w:spacing w:line="240" w:lineRule="auto"/>
        <w:rPr>
          <w:rFonts w:cs="Tahoma"/>
          <w:color w:val="auto"/>
          <w:sz w:val="18"/>
        </w:rPr>
      </w:pPr>
      <w:r w:rsidRPr="00D056A5">
        <w:rPr>
          <w:rFonts w:cs="Tahoma"/>
          <w:b/>
          <w:color w:val="auto"/>
          <w:sz w:val="18"/>
        </w:rPr>
        <w:t>Method 1</w:t>
      </w:r>
      <w:r w:rsidRPr="00D056A5">
        <w:rPr>
          <w:rFonts w:cs="Tahoma"/>
          <w:color w:val="auto"/>
          <w:sz w:val="18"/>
        </w:rPr>
        <w:t>: Wet Vacuum (in the case of porous materials, some mold spores/fragments will remain in the material but will not grow if</w:t>
      </w:r>
      <w:r>
        <w:rPr>
          <w:rFonts w:cs="Tahoma"/>
          <w:color w:val="auto"/>
          <w:sz w:val="18"/>
        </w:rPr>
        <w:t xml:space="preserve"> </w:t>
      </w:r>
      <w:r w:rsidRPr="00D056A5">
        <w:rPr>
          <w:rFonts w:cs="Tahoma"/>
          <w:color w:val="auto"/>
          <w:sz w:val="18"/>
        </w:rPr>
        <w:t>the material is completely dried). Steam cleaning may be an alternative for carpets and some upholstered furniture.</w:t>
      </w:r>
    </w:p>
    <w:p w:rsidR="00D056A5" w:rsidRPr="00D056A5" w:rsidRDefault="00D056A5" w:rsidP="00D056A5">
      <w:pPr>
        <w:autoSpaceDE w:val="0"/>
        <w:autoSpaceDN w:val="0"/>
        <w:adjustRightInd w:val="0"/>
        <w:spacing w:line="240" w:lineRule="auto"/>
        <w:rPr>
          <w:rFonts w:cs="Tahoma"/>
          <w:color w:val="auto"/>
          <w:sz w:val="18"/>
        </w:rPr>
      </w:pPr>
    </w:p>
    <w:p w:rsidR="00D056A5" w:rsidRDefault="00D056A5" w:rsidP="00D056A5">
      <w:pPr>
        <w:autoSpaceDE w:val="0"/>
        <w:autoSpaceDN w:val="0"/>
        <w:adjustRightInd w:val="0"/>
        <w:spacing w:line="240" w:lineRule="auto"/>
        <w:rPr>
          <w:rFonts w:cs="Tahoma"/>
          <w:color w:val="auto"/>
          <w:sz w:val="18"/>
        </w:rPr>
      </w:pPr>
      <w:r w:rsidRPr="00D056A5">
        <w:rPr>
          <w:rFonts w:cs="Tahoma"/>
          <w:b/>
          <w:color w:val="auto"/>
          <w:sz w:val="18"/>
        </w:rPr>
        <w:t>Method 2</w:t>
      </w:r>
      <w:r w:rsidRPr="00D056A5">
        <w:rPr>
          <w:rFonts w:cs="Tahoma"/>
          <w:color w:val="auto"/>
          <w:sz w:val="18"/>
        </w:rPr>
        <w:t>: Damp-wipe surfaces with plain water or with water and detergent solution (except wood—use wood floor cleaner); scrub</w:t>
      </w:r>
      <w:r>
        <w:rPr>
          <w:rFonts w:cs="Tahoma"/>
          <w:color w:val="auto"/>
          <w:sz w:val="18"/>
        </w:rPr>
        <w:t xml:space="preserve"> </w:t>
      </w:r>
      <w:r w:rsidRPr="00D056A5">
        <w:rPr>
          <w:rFonts w:cs="Tahoma"/>
          <w:color w:val="auto"/>
          <w:sz w:val="18"/>
        </w:rPr>
        <w:t>as needed.</w:t>
      </w:r>
    </w:p>
    <w:p w:rsidR="00D056A5" w:rsidRPr="00D056A5" w:rsidRDefault="00D056A5" w:rsidP="00D056A5">
      <w:pPr>
        <w:autoSpaceDE w:val="0"/>
        <w:autoSpaceDN w:val="0"/>
        <w:adjustRightInd w:val="0"/>
        <w:spacing w:line="240" w:lineRule="auto"/>
        <w:rPr>
          <w:rFonts w:cs="Tahoma"/>
          <w:color w:val="auto"/>
          <w:sz w:val="18"/>
        </w:rPr>
      </w:pPr>
    </w:p>
    <w:p w:rsidR="00D056A5" w:rsidRDefault="00D056A5" w:rsidP="00D056A5">
      <w:pPr>
        <w:autoSpaceDE w:val="0"/>
        <w:autoSpaceDN w:val="0"/>
        <w:adjustRightInd w:val="0"/>
        <w:spacing w:line="240" w:lineRule="auto"/>
        <w:rPr>
          <w:rFonts w:cs="Tahoma"/>
          <w:color w:val="auto"/>
          <w:sz w:val="18"/>
        </w:rPr>
      </w:pPr>
      <w:r w:rsidRPr="00D056A5">
        <w:rPr>
          <w:rFonts w:cs="Tahoma"/>
          <w:b/>
          <w:color w:val="auto"/>
          <w:sz w:val="18"/>
        </w:rPr>
        <w:t>Method 3</w:t>
      </w:r>
      <w:r w:rsidRPr="00D056A5">
        <w:rPr>
          <w:rFonts w:cs="Tahoma"/>
          <w:color w:val="auto"/>
          <w:sz w:val="18"/>
        </w:rPr>
        <w:t>: High-efficiency particulate air (HEPA) vacuum after the material has been thoroughly dried. Dispose of the contents of</w:t>
      </w:r>
      <w:r>
        <w:rPr>
          <w:rFonts w:cs="Tahoma"/>
          <w:color w:val="auto"/>
          <w:sz w:val="18"/>
        </w:rPr>
        <w:t xml:space="preserve"> </w:t>
      </w:r>
      <w:r w:rsidRPr="00D056A5">
        <w:rPr>
          <w:rFonts w:cs="Tahoma"/>
          <w:color w:val="auto"/>
          <w:sz w:val="18"/>
        </w:rPr>
        <w:t>the HEPA vacuum in a well-sealed plastic bags.</w:t>
      </w:r>
    </w:p>
    <w:p w:rsidR="00D056A5" w:rsidRPr="00D056A5" w:rsidRDefault="00D056A5" w:rsidP="00D056A5">
      <w:pPr>
        <w:autoSpaceDE w:val="0"/>
        <w:autoSpaceDN w:val="0"/>
        <w:adjustRightInd w:val="0"/>
        <w:spacing w:line="240" w:lineRule="auto"/>
        <w:rPr>
          <w:rFonts w:cs="Tahoma"/>
          <w:color w:val="auto"/>
          <w:sz w:val="18"/>
        </w:rPr>
      </w:pPr>
    </w:p>
    <w:p w:rsidR="00D056A5" w:rsidRDefault="00D056A5" w:rsidP="00D056A5">
      <w:pPr>
        <w:autoSpaceDE w:val="0"/>
        <w:autoSpaceDN w:val="0"/>
        <w:adjustRightInd w:val="0"/>
        <w:spacing w:line="240" w:lineRule="auto"/>
        <w:rPr>
          <w:rFonts w:cs="Tahoma"/>
          <w:color w:val="auto"/>
          <w:sz w:val="18"/>
        </w:rPr>
      </w:pPr>
      <w:r w:rsidRPr="00D056A5">
        <w:rPr>
          <w:rFonts w:cs="Tahoma"/>
          <w:b/>
          <w:color w:val="auto"/>
          <w:sz w:val="18"/>
        </w:rPr>
        <w:t>Method 4</w:t>
      </w:r>
      <w:r w:rsidRPr="00D056A5">
        <w:rPr>
          <w:rFonts w:cs="Tahoma"/>
          <w:color w:val="auto"/>
          <w:sz w:val="18"/>
        </w:rPr>
        <w:t>: Discard – remove water-damaged materials and seal in plastic bags while inside of containment, if present. Dispose of as</w:t>
      </w:r>
      <w:r>
        <w:rPr>
          <w:rFonts w:cs="Tahoma"/>
          <w:color w:val="auto"/>
          <w:sz w:val="18"/>
        </w:rPr>
        <w:t xml:space="preserve"> </w:t>
      </w:r>
      <w:r w:rsidRPr="00D056A5">
        <w:rPr>
          <w:rFonts w:cs="Tahoma"/>
          <w:color w:val="auto"/>
          <w:sz w:val="18"/>
        </w:rPr>
        <w:t>normal waste. HEPA vacuum area after it is dried.</w:t>
      </w:r>
    </w:p>
    <w:p w:rsidR="00D056A5" w:rsidRPr="00D056A5" w:rsidRDefault="00D056A5" w:rsidP="00D056A5">
      <w:pPr>
        <w:autoSpaceDE w:val="0"/>
        <w:autoSpaceDN w:val="0"/>
        <w:adjustRightInd w:val="0"/>
        <w:spacing w:line="240" w:lineRule="auto"/>
        <w:rPr>
          <w:rFonts w:cs="Tahoma"/>
          <w:color w:val="auto"/>
          <w:sz w:val="18"/>
        </w:rPr>
      </w:pPr>
    </w:p>
    <w:p w:rsidR="00D056A5" w:rsidRDefault="00D056A5" w:rsidP="00D056A5">
      <w:pPr>
        <w:autoSpaceDE w:val="0"/>
        <w:autoSpaceDN w:val="0"/>
        <w:adjustRightInd w:val="0"/>
        <w:spacing w:line="240" w:lineRule="auto"/>
        <w:rPr>
          <w:rFonts w:cs="Tahoma"/>
          <w:b/>
          <w:bCs/>
          <w:color w:val="auto"/>
          <w:sz w:val="18"/>
        </w:rPr>
      </w:pPr>
    </w:p>
    <w:p w:rsidR="00D056A5" w:rsidRDefault="00D056A5" w:rsidP="00E20CA6">
      <w:pPr>
        <w:rPr>
          <w:rFonts w:cs="Tahoma"/>
          <w:b/>
          <w:bCs/>
          <w:color w:val="auto"/>
          <w:sz w:val="18"/>
        </w:rPr>
      </w:pPr>
      <w:r w:rsidRPr="00D056A5">
        <w:rPr>
          <w:rFonts w:cs="Tahoma"/>
          <w:b/>
          <w:bCs/>
          <w:color w:val="auto"/>
          <w:sz w:val="18"/>
        </w:rPr>
        <w:t>Personal Protective Equipment (PPE)</w:t>
      </w:r>
    </w:p>
    <w:p w:rsidR="00D056A5" w:rsidRPr="00D056A5" w:rsidRDefault="00D056A5" w:rsidP="00D056A5">
      <w:pPr>
        <w:autoSpaceDE w:val="0"/>
        <w:autoSpaceDN w:val="0"/>
        <w:adjustRightInd w:val="0"/>
        <w:spacing w:line="240" w:lineRule="auto"/>
        <w:rPr>
          <w:rFonts w:cs="Tahoma"/>
          <w:b/>
          <w:bCs/>
          <w:color w:val="auto"/>
          <w:sz w:val="18"/>
        </w:rPr>
      </w:pPr>
    </w:p>
    <w:p w:rsidR="00D056A5" w:rsidRPr="00D056A5" w:rsidRDefault="00D056A5" w:rsidP="00D056A5">
      <w:pPr>
        <w:autoSpaceDE w:val="0"/>
        <w:autoSpaceDN w:val="0"/>
        <w:adjustRightInd w:val="0"/>
        <w:spacing w:line="240" w:lineRule="auto"/>
        <w:rPr>
          <w:rFonts w:cs="Tahoma"/>
          <w:color w:val="auto"/>
          <w:sz w:val="18"/>
        </w:rPr>
      </w:pPr>
      <w:r w:rsidRPr="00D056A5">
        <w:rPr>
          <w:rFonts w:cs="Tahoma"/>
          <w:b/>
          <w:color w:val="auto"/>
          <w:sz w:val="18"/>
        </w:rPr>
        <w:t>Minimum</w:t>
      </w:r>
      <w:r w:rsidRPr="00D056A5">
        <w:rPr>
          <w:rFonts w:cs="Tahoma"/>
          <w:color w:val="auto"/>
          <w:sz w:val="18"/>
        </w:rPr>
        <w:t>: Gloves, N-95 respirator, goggles/eye protection</w:t>
      </w:r>
    </w:p>
    <w:p w:rsidR="00D056A5" w:rsidRDefault="00D056A5" w:rsidP="00D056A5">
      <w:pPr>
        <w:autoSpaceDE w:val="0"/>
        <w:autoSpaceDN w:val="0"/>
        <w:adjustRightInd w:val="0"/>
        <w:spacing w:line="240" w:lineRule="auto"/>
        <w:rPr>
          <w:rFonts w:cs="Tahoma"/>
          <w:b/>
          <w:color w:val="auto"/>
          <w:sz w:val="18"/>
        </w:rPr>
      </w:pPr>
    </w:p>
    <w:p w:rsidR="00D056A5" w:rsidRPr="00D056A5" w:rsidRDefault="00D056A5" w:rsidP="00D056A5">
      <w:pPr>
        <w:autoSpaceDE w:val="0"/>
        <w:autoSpaceDN w:val="0"/>
        <w:adjustRightInd w:val="0"/>
        <w:spacing w:line="240" w:lineRule="auto"/>
        <w:rPr>
          <w:rFonts w:cs="Tahoma"/>
          <w:color w:val="auto"/>
          <w:sz w:val="18"/>
        </w:rPr>
      </w:pPr>
      <w:r w:rsidRPr="00D056A5">
        <w:rPr>
          <w:rFonts w:cs="Tahoma"/>
          <w:b/>
          <w:color w:val="auto"/>
          <w:sz w:val="18"/>
        </w:rPr>
        <w:t>Limited</w:t>
      </w:r>
      <w:r w:rsidRPr="00D056A5">
        <w:rPr>
          <w:rFonts w:cs="Tahoma"/>
          <w:color w:val="auto"/>
          <w:sz w:val="18"/>
        </w:rPr>
        <w:t>: Gloves, N-95 respirator or half-face respirator with HEPA filter, disposable overalls, goggles/eye protection</w:t>
      </w:r>
    </w:p>
    <w:p w:rsidR="00D056A5" w:rsidRDefault="00D056A5" w:rsidP="00D056A5">
      <w:pPr>
        <w:autoSpaceDE w:val="0"/>
        <w:autoSpaceDN w:val="0"/>
        <w:adjustRightInd w:val="0"/>
        <w:spacing w:line="240" w:lineRule="auto"/>
        <w:rPr>
          <w:rFonts w:cs="Tahoma"/>
          <w:b/>
          <w:color w:val="auto"/>
          <w:sz w:val="18"/>
        </w:rPr>
      </w:pPr>
    </w:p>
    <w:p w:rsidR="00D056A5" w:rsidRDefault="00D056A5" w:rsidP="00D056A5">
      <w:pPr>
        <w:autoSpaceDE w:val="0"/>
        <w:autoSpaceDN w:val="0"/>
        <w:adjustRightInd w:val="0"/>
        <w:spacing w:line="240" w:lineRule="auto"/>
        <w:rPr>
          <w:rFonts w:cs="Tahoma"/>
          <w:color w:val="auto"/>
          <w:sz w:val="18"/>
        </w:rPr>
      </w:pPr>
      <w:r w:rsidRPr="00D056A5">
        <w:rPr>
          <w:rFonts w:cs="Tahoma"/>
          <w:b/>
          <w:color w:val="auto"/>
          <w:sz w:val="18"/>
        </w:rPr>
        <w:t>Full</w:t>
      </w:r>
      <w:r w:rsidRPr="00D056A5">
        <w:rPr>
          <w:rFonts w:cs="Tahoma"/>
          <w:color w:val="auto"/>
          <w:sz w:val="18"/>
        </w:rPr>
        <w:t>: Gloves, disposable full body clothing, head gear, foot coverings, full-face respirator with HEPA filter</w:t>
      </w:r>
    </w:p>
    <w:p w:rsidR="00D056A5" w:rsidRPr="00D056A5" w:rsidRDefault="00D056A5" w:rsidP="00D056A5">
      <w:pPr>
        <w:autoSpaceDE w:val="0"/>
        <w:autoSpaceDN w:val="0"/>
        <w:adjustRightInd w:val="0"/>
        <w:spacing w:line="240" w:lineRule="auto"/>
        <w:rPr>
          <w:rFonts w:cs="Tahoma"/>
          <w:color w:val="auto"/>
          <w:sz w:val="18"/>
        </w:rPr>
      </w:pPr>
    </w:p>
    <w:p w:rsidR="00D056A5" w:rsidRDefault="00D056A5" w:rsidP="00D056A5">
      <w:pPr>
        <w:autoSpaceDE w:val="0"/>
        <w:autoSpaceDN w:val="0"/>
        <w:adjustRightInd w:val="0"/>
        <w:spacing w:line="240" w:lineRule="auto"/>
        <w:rPr>
          <w:rFonts w:cs="Tahoma"/>
          <w:b/>
          <w:bCs/>
          <w:color w:val="auto"/>
          <w:sz w:val="18"/>
        </w:rPr>
      </w:pPr>
      <w:r w:rsidRPr="00D056A5">
        <w:rPr>
          <w:rFonts w:cs="Tahoma"/>
          <w:b/>
          <w:bCs/>
          <w:color w:val="auto"/>
          <w:sz w:val="18"/>
        </w:rPr>
        <w:t>Containment</w:t>
      </w:r>
    </w:p>
    <w:p w:rsidR="00D056A5" w:rsidRPr="00D056A5" w:rsidRDefault="00D056A5" w:rsidP="00D056A5">
      <w:pPr>
        <w:autoSpaceDE w:val="0"/>
        <w:autoSpaceDN w:val="0"/>
        <w:adjustRightInd w:val="0"/>
        <w:spacing w:line="240" w:lineRule="auto"/>
        <w:rPr>
          <w:rFonts w:cs="Tahoma"/>
          <w:b/>
          <w:bCs/>
          <w:color w:val="auto"/>
          <w:sz w:val="18"/>
        </w:rPr>
      </w:pPr>
    </w:p>
    <w:p w:rsidR="00D056A5" w:rsidRPr="00D056A5" w:rsidRDefault="00D056A5" w:rsidP="00D056A5">
      <w:pPr>
        <w:autoSpaceDE w:val="0"/>
        <w:autoSpaceDN w:val="0"/>
        <w:adjustRightInd w:val="0"/>
        <w:spacing w:line="240" w:lineRule="auto"/>
        <w:rPr>
          <w:rFonts w:cs="Tahoma"/>
          <w:color w:val="auto"/>
          <w:sz w:val="18"/>
        </w:rPr>
      </w:pPr>
      <w:r w:rsidRPr="00D056A5">
        <w:rPr>
          <w:rFonts w:cs="Tahoma"/>
          <w:b/>
          <w:color w:val="auto"/>
          <w:sz w:val="18"/>
        </w:rPr>
        <w:t>Limited</w:t>
      </w:r>
      <w:r w:rsidRPr="00D056A5">
        <w:rPr>
          <w:rFonts w:cs="Tahoma"/>
          <w:color w:val="auto"/>
          <w:sz w:val="18"/>
        </w:rPr>
        <w:t>: Use polyethylene sheeting ceiling to floor around affected area with a slit entry and covering flap; maintain area under</w:t>
      </w:r>
      <w:r>
        <w:rPr>
          <w:rFonts w:cs="Tahoma"/>
          <w:color w:val="auto"/>
          <w:sz w:val="18"/>
        </w:rPr>
        <w:t xml:space="preserve"> </w:t>
      </w:r>
      <w:r w:rsidRPr="00D056A5">
        <w:rPr>
          <w:rFonts w:cs="Tahoma"/>
          <w:color w:val="auto"/>
          <w:sz w:val="18"/>
        </w:rPr>
        <w:t>negative pressure with HEPA filtered fan unit. Block supply and return air vents within containment area.</w:t>
      </w:r>
    </w:p>
    <w:p w:rsidR="00D056A5" w:rsidRDefault="00D056A5" w:rsidP="00D056A5">
      <w:pPr>
        <w:autoSpaceDE w:val="0"/>
        <w:autoSpaceDN w:val="0"/>
        <w:adjustRightInd w:val="0"/>
        <w:spacing w:line="240" w:lineRule="auto"/>
        <w:rPr>
          <w:rFonts w:cs="Tahoma"/>
          <w:b/>
          <w:color w:val="auto"/>
          <w:sz w:val="18"/>
        </w:rPr>
      </w:pPr>
    </w:p>
    <w:p w:rsidR="00D056A5" w:rsidRPr="00D056A5" w:rsidRDefault="00D056A5" w:rsidP="00D056A5">
      <w:pPr>
        <w:autoSpaceDE w:val="0"/>
        <w:autoSpaceDN w:val="0"/>
        <w:adjustRightInd w:val="0"/>
        <w:spacing w:line="240" w:lineRule="auto"/>
        <w:rPr>
          <w:rFonts w:cs="Tahoma"/>
          <w:b/>
          <w:color w:val="auto"/>
          <w:sz w:val="18"/>
        </w:rPr>
      </w:pPr>
      <w:r w:rsidRPr="00D056A5">
        <w:rPr>
          <w:rFonts w:cs="Tahoma"/>
          <w:b/>
          <w:color w:val="auto"/>
          <w:sz w:val="18"/>
        </w:rPr>
        <w:t>Full</w:t>
      </w:r>
      <w:r w:rsidRPr="00D056A5">
        <w:rPr>
          <w:rFonts w:cs="Tahoma"/>
          <w:color w:val="auto"/>
          <w:sz w:val="18"/>
        </w:rPr>
        <w:t>: Use two layers of fire-retardant polyethylene sheeting with one airlock chamber. Maintain area under negative pressure with</w:t>
      </w:r>
      <w:r>
        <w:rPr>
          <w:rFonts w:cs="Tahoma"/>
          <w:color w:val="auto"/>
          <w:sz w:val="18"/>
        </w:rPr>
        <w:t xml:space="preserve"> </w:t>
      </w:r>
      <w:r w:rsidRPr="00D056A5">
        <w:rPr>
          <w:rFonts w:cs="Tahoma"/>
          <w:color w:val="auto"/>
          <w:sz w:val="18"/>
        </w:rPr>
        <w:t>HEPA filtered fan exhausted outside of building. Block supply and return air vents within containment area.</w:t>
      </w:r>
    </w:p>
    <w:p w:rsidR="00D056A5" w:rsidRPr="00D056A5" w:rsidRDefault="00D056A5" w:rsidP="00D056A5">
      <w:pPr>
        <w:autoSpaceDE w:val="0"/>
        <w:autoSpaceDN w:val="0"/>
        <w:adjustRightInd w:val="0"/>
        <w:spacing w:line="240" w:lineRule="auto"/>
        <w:rPr>
          <w:rFonts w:cs="Tahoma"/>
          <w:color w:val="auto"/>
          <w:sz w:val="18"/>
        </w:rPr>
      </w:pPr>
    </w:p>
    <w:p w:rsidR="00D056A5" w:rsidRPr="00D056A5" w:rsidRDefault="00D056A5" w:rsidP="00D056A5">
      <w:pPr>
        <w:autoSpaceDE w:val="0"/>
        <w:autoSpaceDN w:val="0"/>
        <w:adjustRightInd w:val="0"/>
        <w:spacing w:line="240" w:lineRule="auto"/>
        <w:rPr>
          <w:rFonts w:cs="Tahoma"/>
          <w:iCs/>
          <w:color w:val="auto"/>
          <w:sz w:val="18"/>
        </w:rPr>
      </w:pPr>
    </w:p>
    <w:p w:rsidR="000A71E7" w:rsidRPr="00B3491D"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0A71E7" w:rsidRDefault="000A71E7" w:rsidP="000A71E7">
      <w:pPr>
        <w:autoSpaceDE w:val="0"/>
        <w:autoSpaceDN w:val="0"/>
        <w:adjustRightInd w:val="0"/>
        <w:spacing w:line="240" w:lineRule="auto"/>
        <w:rPr>
          <w:rFonts w:cs="Tahoma"/>
          <w:i/>
          <w:iCs/>
          <w:color w:val="auto"/>
          <w:sz w:val="20"/>
          <w:szCs w:val="20"/>
        </w:rPr>
      </w:pPr>
    </w:p>
    <w:p w:rsidR="00D056A5" w:rsidRPr="00E20CA6" w:rsidRDefault="00D056A5" w:rsidP="00E20CA6">
      <w:pPr>
        <w:pStyle w:val="Heading1"/>
        <w:rPr>
          <w:rStyle w:val="Strong"/>
          <w:rFonts w:ascii="Tahoma" w:hAnsi="Tahoma" w:cs="Tahoma"/>
          <w:b/>
          <w:color w:val="auto"/>
          <w:sz w:val="24"/>
          <w:szCs w:val="24"/>
        </w:rPr>
      </w:pPr>
      <w:bookmarkStart w:id="10" w:name="_Toc335317311"/>
      <w:r w:rsidRPr="00E20CA6">
        <w:rPr>
          <w:rStyle w:val="Strong"/>
          <w:rFonts w:ascii="Tahoma" w:hAnsi="Tahoma" w:cs="Tahoma"/>
          <w:b/>
          <w:color w:val="auto"/>
          <w:sz w:val="24"/>
          <w:szCs w:val="24"/>
        </w:rPr>
        <w:lastRenderedPageBreak/>
        <w:t>Materials and Equipment List</w:t>
      </w:r>
      <w:bookmarkEnd w:id="10"/>
    </w:p>
    <w:p w:rsidR="00D056A5" w:rsidRDefault="00D056A5" w:rsidP="00D056A5">
      <w:pPr>
        <w:autoSpaceDE w:val="0"/>
        <w:autoSpaceDN w:val="0"/>
        <w:adjustRightInd w:val="0"/>
        <w:spacing w:line="240" w:lineRule="auto"/>
        <w:rPr>
          <w:rFonts w:cs="Tahoma"/>
          <w:i/>
          <w:iCs/>
          <w:color w:val="auto"/>
          <w:szCs w:val="24"/>
        </w:rPr>
      </w:pPr>
    </w:p>
    <w:p w:rsidR="00D056A5" w:rsidRPr="00D056A5" w:rsidRDefault="00D056A5" w:rsidP="00D056A5">
      <w:pPr>
        <w:autoSpaceDE w:val="0"/>
        <w:autoSpaceDN w:val="0"/>
        <w:adjustRightInd w:val="0"/>
        <w:spacing w:line="240" w:lineRule="auto"/>
        <w:rPr>
          <w:rFonts w:cs="Tahoma"/>
          <w:i/>
          <w:iCs/>
          <w:color w:val="auto"/>
          <w:szCs w:val="24"/>
        </w:rPr>
      </w:pPr>
      <w:r w:rsidRPr="00D056A5">
        <w:rPr>
          <w:rFonts w:cs="Tahoma"/>
          <w:i/>
          <w:iCs/>
          <w:color w:val="auto"/>
          <w:szCs w:val="24"/>
        </w:rPr>
        <w:t>Maintenance staff and management must be prepared to deal with water intrusion and mold events as they</w:t>
      </w:r>
      <w:r>
        <w:rPr>
          <w:rFonts w:cs="Tahoma"/>
          <w:i/>
          <w:iCs/>
          <w:color w:val="auto"/>
          <w:szCs w:val="24"/>
        </w:rPr>
        <w:t xml:space="preserve"> </w:t>
      </w:r>
      <w:r w:rsidRPr="00D056A5">
        <w:rPr>
          <w:rFonts w:cs="Tahoma"/>
          <w:i/>
          <w:iCs/>
          <w:color w:val="auto"/>
          <w:szCs w:val="24"/>
        </w:rPr>
        <w:t>occur. The following equipment is available at most supply stores. The MMP must document what materials</w:t>
      </w:r>
      <w:r>
        <w:rPr>
          <w:rFonts w:cs="Tahoma"/>
          <w:i/>
          <w:iCs/>
          <w:color w:val="auto"/>
          <w:szCs w:val="24"/>
        </w:rPr>
        <w:t xml:space="preserve"> </w:t>
      </w:r>
      <w:r w:rsidRPr="00D056A5">
        <w:rPr>
          <w:rFonts w:cs="Tahoma"/>
          <w:i/>
          <w:iCs/>
          <w:color w:val="auto"/>
          <w:szCs w:val="24"/>
        </w:rPr>
        <w:t>are kept readily available and how this inventory is maintained.</w:t>
      </w:r>
    </w:p>
    <w:p w:rsidR="00D056A5" w:rsidRDefault="00D056A5" w:rsidP="00D056A5">
      <w:pPr>
        <w:autoSpaceDE w:val="0"/>
        <w:autoSpaceDN w:val="0"/>
        <w:adjustRightInd w:val="0"/>
        <w:spacing w:line="240" w:lineRule="auto"/>
        <w:rPr>
          <w:rFonts w:cs="Tahoma"/>
          <w:color w:val="auto"/>
          <w:szCs w:val="24"/>
        </w:rPr>
      </w:pPr>
    </w:p>
    <w:p w:rsidR="00D056A5" w:rsidRPr="00D056A5" w:rsidRDefault="00D056A5" w:rsidP="00D056A5">
      <w:pPr>
        <w:autoSpaceDE w:val="0"/>
        <w:autoSpaceDN w:val="0"/>
        <w:adjustRightInd w:val="0"/>
        <w:spacing w:line="240" w:lineRule="auto"/>
        <w:rPr>
          <w:rFonts w:cs="Tahoma"/>
          <w:color w:val="auto"/>
          <w:szCs w:val="24"/>
        </w:rPr>
      </w:pPr>
      <w:r w:rsidRPr="00D056A5">
        <w:rPr>
          <w:rFonts w:cs="Tahoma"/>
          <w:color w:val="auto"/>
          <w:szCs w:val="24"/>
        </w:rPr>
        <w:t>1. Wet vacuum</w:t>
      </w:r>
    </w:p>
    <w:p w:rsidR="00D056A5" w:rsidRDefault="00D056A5" w:rsidP="00D056A5">
      <w:pPr>
        <w:autoSpaceDE w:val="0"/>
        <w:autoSpaceDN w:val="0"/>
        <w:adjustRightInd w:val="0"/>
        <w:spacing w:line="240" w:lineRule="auto"/>
        <w:rPr>
          <w:rFonts w:cs="Tahoma"/>
          <w:color w:val="auto"/>
          <w:szCs w:val="24"/>
        </w:rPr>
      </w:pPr>
    </w:p>
    <w:p w:rsidR="00D056A5" w:rsidRPr="00D056A5" w:rsidRDefault="00D056A5" w:rsidP="00D056A5">
      <w:pPr>
        <w:autoSpaceDE w:val="0"/>
        <w:autoSpaceDN w:val="0"/>
        <w:adjustRightInd w:val="0"/>
        <w:spacing w:line="240" w:lineRule="auto"/>
        <w:rPr>
          <w:rFonts w:cs="Tahoma"/>
          <w:color w:val="auto"/>
          <w:szCs w:val="24"/>
        </w:rPr>
      </w:pPr>
      <w:r w:rsidRPr="00D056A5">
        <w:rPr>
          <w:rFonts w:cs="Tahoma"/>
          <w:color w:val="auto"/>
          <w:szCs w:val="24"/>
        </w:rPr>
        <w:t>2. High efficiency particulate air (HEPA) filtered vacuum cleaner</w:t>
      </w:r>
    </w:p>
    <w:p w:rsidR="00D056A5" w:rsidRDefault="00D056A5" w:rsidP="00D056A5">
      <w:pPr>
        <w:autoSpaceDE w:val="0"/>
        <w:autoSpaceDN w:val="0"/>
        <w:adjustRightInd w:val="0"/>
        <w:spacing w:line="240" w:lineRule="auto"/>
        <w:rPr>
          <w:rFonts w:cs="Tahoma"/>
          <w:color w:val="auto"/>
          <w:szCs w:val="24"/>
        </w:rPr>
      </w:pPr>
    </w:p>
    <w:p w:rsidR="00D056A5" w:rsidRPr="00D056A5" w:rsidRDefault="00D056A5" w:rsidP="00D056A5">
      <w:pPr>
        <w:autoSpaceDE w:val="0"/>
        <w:autoSpaceDN w:val="0"/>
        <w:adjustRightInd w:val="0"/>
        <w:spacing w:line="240" w:lineRule="auto"/>
        <w:rPr>
          <w:rFonts w:cs="Tahoma"/>
          <w:color w:val="auto"/>
          <w:szCs w:val="24"/>
        </w:rPr>
      </w:pPr>
      <w:r w:rsidRPr="00D056A5">
        <w:rPr>
          <w:rFonts w:cs="Tahoma"/>
          <w:color w:val="auto"/>
          <w:szCs w:val="24"/>
        </w:rPr>
        <w:t>3. Blowers or fans (have on site or know where to rent)</w:t>
      </w:r>
    </w:p>
    <w:p w:rsidR="00D056A5" w:rsidRDefault="00D056A5" w:rsidP="00D056A5">
      <w:pPr>
        <w:autoSpaceDE w:val="0"/>
        <w:autoSpaceDN w:val="0"/>
        <w:adjustRightInd w:val="0"/>
        <w:spacing w:line="240" w:lineRule="auto"/>
        <w:rPr>
          <w:rFonts w:cs="Tahoma"/>
          <w:color w:val="auto"/>
          <w:szCs w:val="24"/>
        </w:rPr>
      </w:pPr>
    </w:p>
    <w:p w:rsidR="00D056A5" w:rsidRPr="00D056A5" w:rsidRDefault="00D056A5" w:rsidP="00D056A5">
      <w:pPr>
        <w:autoSpaceDE w:val="0"/>
        <w:autoSpaceDN w:val="0"/>
        <w:adjustRightInd w:val="0"/>
        <w:spacing w:line="240" w:lineRule="auto"/>
        <w:rPr>
          <w:rFonts w:cs="Tahoma"/>
          <w:color w:val="auto"/>
          <w:szCs w:val="24"/>
        </w:rPr>
      </w:pPr>
      <w:r w:rsidRPr="00D056A5">
        <w:rPr>
          <w:rFonts w:cs="Tahoma"/>
          <w:color w:val="auto"/>
          <w:szCs w:val="24"/>
        </w:rPr>
        <w:t>4. Dehumidifiers (have on site or know where to rent)</w:t>
      </w:r>
    </w:p>
    <w:p w:rsidR="00D056A5" w:rsidRDefault="00D056A5" w:rsidP="00D056A5">
      <w:pPr>
        <w:autoSpaceDE w:val="0"/>
        <w:autoSpaceDN w:val="0"/>
        <w:adjustRightInd w:val="0"/>
        <w:spacing w:line="240" w:lineRule="auto"/>
        <w:rPr>
          <w:rFonts w:cs="Tahoma"/>
          <w:color w:val="auto"/>
          <w:szCs w:val="24"/>
        </w:rPr>
      </w:pPr>
    </w:p>
    <w:p w:rsidR="00D056A5" w:rsidRPr="00D056A5" w:rsidRDefault="00D056A5" w:rsidP="00D056A5">
      <w:pPr>
        <w:autoSpaceDE w:val="0"/>
        <w:autoSpaceDN w:val="0"/>
        <w:adjustRightInd w:val="0"/>
        <w:spacing w:line="240" w:lineRule="auto"/>
        <w:rPr>
          <w:rFonts w:cs="Tahoma"/>
          <w:color w:val="auto"/>
          <w:szCs w:val="24"/>
        </w:rPr>
      </w:pPr>
      <w:r w:rsidRPr="00D056A5">
        <w:rPr>
          <w:rFonts w:cs="Tahoma"/>
          <w:color w:val="auto"/>
          <w:szCs w:val="24"/>
        </w:rPr>
        <w:t>5. Disinfectant or bleach and standard cleaning detergents</w:t>
      </w:r>
    </w:p>
    <w:p w:rsidR="00D056A5" w:rsidRDefault="00D056A5" w:rsidP="00D056A5">
      <w:pPr>
        <w:autoSpaceDE w:val="0"/>
        <w:autoSpaceDN w:val="0"/>
        <w:adjustRightInd w:val="0"/>
        <w:spacing w:line="240" w:lineRule="auto"/>
        <w:rPr>
          <w:rFonts w:cs="Tahoma"/>
          <w:color w:val="auto"/>
          <w:szCs w:val="24"/>
        </w:rPr>
      </w:pPr>
    </w:p>
    <w:p w:rsidR="00D056A5" w:rsidRPr="00D056A5" w:rsidRDefault="00D056A5" w:rsidP="00D056A5">
      <w:pPr>
        <w:autoSpaceDE w:val="0"/>
        <w:autoSpaceDN w:val="0"/>
        <w:adjustRightInd w:val="0"/>
        <w:spacing w:line="240" w:lineRule="auto"/>
        <w:rPr>
          <w:rFonts w:cs="Tahoma"/>
          <w:color w:val="auto"/>
          <w:szCs w:val="24"/>
        </w:rPr>
      </w:pPr>
      <w:r w:rsidRPr="00D056A5">
        <w:rPr>
          <w:rFonts w:cs="Tahoma"/>
          <w:color w:val="auto"/>
          <w:szCs w:val="24"/>
        </w:rPr>
        <w:t>6. Disposable scrub brush, sponges, and cloths</w:t>
      </w:r>
    </w:p>
    <w:p w:rsidR="00D056A5" w:rsidRDefault="00D056A5" w:rsidP="00D056A5">
      <w:pPr>
        <w:autoSpaceDE w:val="0"/>
        <w:autoSpaceDN w:val="0"/>
        <w:adjustRightInd w:val="0"/>
        <w:spacing w:line="240" w:lineRule="auto"/>
        <w:rPr>
          <w:rFonts w:cs="Tahoma"/>
          <w:color w:val="auto"/>
          <w:szCs w:val="24"/>
        </w:rPr>
      </w:pPr>
    </w:p>
    <w:p w:rsidR="00D056A5" w:rsidRPr="00D056A5" w:rsidRDefault="00D056A5" w:rsidP="00D056A5">
      <w:pPr>
        <w:autoSpaceDE w:val="0"/>
        <w:autoSpaceDN w:val="0"/>
        <w:adjustRightInd w:val="0"/>
        <w:spacing w:line="240" w:lineRule="auto"/>
        <w:rPr>
          <w:rFonts w:cs="Tahoma"/>
          <w:color w:val="auto"/>
          <w:szCs w:val="24"/>
        </w:rPr>
      </w:pPr>
      <w:r w:rsidRPr="00D056A5">
        <w:rPr>
          <w:rFonts w:cs="Tahoma"/>
          <w:color w:val="auto"/>
          <w:szCs w:val="24"/>
        </w:rPr>
        <w:t>7. Plastic spray cleaning bottles</w:t>
      </w:r>
    </w:p>
    <w:p w:rsidR="00D056A5" w:rsidRDefault="00D056A5" w:rsidP="00D056A5">
      <w:pPr>
        <w:autoSpaceDE w:val="0"/>
        <w:autoSpaceDN w:val="0"/>
        <w:adjustRightInd w:val="0"/>
        <w:spacing w:line="240" w:lineRule="auto"/>
        <w:rPr>
          <w:rFonts w:cs="Tahoma"/>
          <w:color w:val="auto"/>
          <w:szCs w:val="24"/>
        </w:rPr>
      </w:pPr>
    </w:p>
    <w:p w:rsidR="00D056A5" w:rsidRPr="00D056A5" w:rsidRDefault="00D056A5" w:rsidP="00D056A5">
      <w:pPr>
        <w:autoSpaceDE w:val="0"/>
        <w:autoSpaceDN w:val="0"/>
        <w:adjustRightInd w:val="0"/>
        <w:spacing w:line="240" w:lineRule="auto"/>
        <w:rPr>
          <w:rFonts w:cs="Tahoma"/>
          <w:color w:val="auto"/>
          <w:szCs w:val="24"/>
        </w:rPr>
      </w:pPr>
      <w:r w:rsidRPr="00D056A5">
        <w:rPr>
          <w:rFonts w:cs="Tahoma"/>
          <w:color w:val="auto"/>
          <w:szCs w:val="24"/>
        </w:rPr>
        <w:t>8. Localized containment bag (2-glove bags)</w:t>
      </w:r>
    </w:p>
    <w:p w:rsidR="00D056A5" w:rsidRDefault="00D056A5" w:rsidP="00D056A5">
      <w:pPr>
        <w:autoSpaceDE w:val="0"/>
        <w:autoSpaceDN w:val="0"/>
        <w:adjustRightInd w:val="0"/>
        <w:spacing w:line="240" w:lineRule="auto"/>
        <w:rPr>
          <w:rFonts w:cs="Tahoma"/>
          <w:color w:val="auto"/>
          <w:szCs w:val="24"/>
        </w:rPr>
      </w:pPr>
    </w:p>
    <w:p w:rsidR="00D056A5" w:rsidRPr="00D056A5" w:rsidRDefault="00D056A5" w:rsidP="00D056A5">
      <w:pPr>
        <w:autoSpaceDE w:val="0"/>
        <w:autoSpaceDN w:val="0"/>
        <w:adjustRightInd w:val="0"/>
        <w:spacing w:line="240" w:lineRule="auto"/>
        <w:rPr>
          <w:rFonts w:cs="Tahoma"/>
          <w:color w:val="auto"/>
          <w:szCs w:val="24"/>
        </w:rPr>
      </w:pPr>
      <w:r w:rsidRPr="00D056A5">
        <w:rPr>
          <w:rFonts w:cs="Tahoma"/>
          <w:color w:val="auto"/>
          <w:szCs w:val="24"/>
        </w:rPr>
        <w:t>9. Disposable clothing (1 box)</w:t>
      </w:r>
    </w:p>
    <w:p w:rsidR="00D056A5" w:rsidRDefault="00D056A5" w:rsidP="00D056A5">
      <w:pPr>
        <w:autoSpaceDE w:val="0"/>
        <w:autoSpaceDN w:val="0"/>
        <w:adjustRightInd w:val="0"/>
        <w:spacing w:line="240" w:lineRule="auto"/>
        <w:rPr>
          <w:rFonts w:cs="Tahoma"/>
          <w:color w:val="auto"/>
          <w:szCs w:val="24"/>
        </w:rPr>
      </w:pPr>
    </w:p>
    <w:p w:rsidR="00D056A5" w:rsidRPr="00D056A5" w:rsidRDefault="00D056A5" w:rsidP="00D056A5">
      <w:pPr>
        <w:autoSpaceDE w:val="0"/>
        <w:autoSpaceDN w:val="0"/>
        <w:adjustRightInd w:val="0"/>
        <w:spacing w:line="240" w:lineRule="auto"/>
        <w:rPr>
          <w:rFonts w:cs="Tahoma"/>
          <w:color w:val="auto"/>
          <w:szCs w:val="24"/>
        </w:rPr>
      </w:pPr>
      <w:r w:rsidRPr="00D056A5">
        <w:rPr>
          <w:rFonts w:cs="Tahoma"/>
          <w:color w:val="auto"/>
          <w:szCs w:val="24"/>
        </w:rPr>
        <w:t>10. N-95 disposable respirators (5 pack)</w:t>
      </w:r>
    </w:p>
    <w:p w:rsidR="00D056A5" w:rsidRDefault="00D056A5" w:rsidP="00D056A5">
      <w:pPr>
        <w:autoSpaceDE w:val="0"/>
        <w:autoSpaceDN w:val="0"/>
        <w:adjustRightInd w:val="0"/>
        <w:spacing w:line="240" w:lineRule="auto"/>
        <w:rPr>
          <w:rFonts w:cs="Tahoma"/>
          <w:color w:val="auto"/>
          <w:szCs w:val="24"/>
        </w:rPr>
      </w:pPr>
    </w:p>
    <w:p w:rsidR="00D056A5" w:rsidRPr="00D056A5" w:rsidRDefault="00D056A5" w:rsidP="00D056A5">
      <w:pPr>
        <w:autoSpaceDE w:val="0"/>
        <w:autoSpaceDN w:val="0"/>
        <w:adjustRightInd w:val="0"/>
        <w:spacing w:line="240" w:lineRule="auto"/>
        <w:rPr>
          <w:rFonts w:cs="Tahoma"/>
          <w:color w:val="auto"/>
          <w:szCs w:val="24"/>
        </w:rPr>
      </w:pPr>
      <w:r w:rsidRPr="00D056A5">
        <w:rPr>
          <w:rFonts w:cs="Tahoma"/>
          <w:color w:val="auto"/>
          <w:szCs w:val="24"/>
        </w:rPr>
        <w:t>11. 6-mil disposable bags (1 box)</w:t>
      </w:r>
    </w:p>
    <w:p w:rsidR="00D056A5" w:rsidRDefault="00D056A5" w:rsidP="00D056A5">
      <w:pPr>
        <w:autoSpaceDE w:val="0"/>
        <w:autoSpaceDN w:val="0"/>
        <w:adjustRightInd w:val="0"/>
        <w:spacing w:line="240" w:lineRule="auto"/>
        <w:rPr>
          <w:rFonts w:cs="Tahoma"/>
          <w:color w:val="auto"/>
          <w:szCs w:val="24"/>
        </w:rPr>
      </w:pPr>
    </w:p>
    <w:p w:rsidR="00D056A5" w:rsidRPr="00D056A5" w:rsidRDefault="00D056A5" w:rsidP="00D056A5">
      <w:pPr>
        <w:autoSpaceDE w:val="0"/>
        <w:autoSpaceDN w:val="0"/>
        <w:adjustRightInd w:val="0"/>
        <w:spacing w:line="240" w:lineRule="auto"/>
        <w:rPr>
          <w:rFonts w:cs="Tahoma"/>
          <w:color w:val="auto"/>
          <w:szCs w:val="24"/>
        </w:rPr>
      </w:pPr>
      <w:r w:rsidRPr="00D056A5">
        <w:rPr>
          <w:rFonts w:cs="Tahoma"/>
          <w:color w:val="auto"/>
          <w:szCs w:val="24"/>
        </w:rPr>
        <w:t>12. 6-mil polyethylene sheeting (2 rolls)</w:t>
      </w:r>
    </w:p>
    <w:p w:rsidR="00D056A5" w:rsidRDefault="00D056A5" w:rsidP="00D056A5">
      <w:pPr>
        <w:autoSpaceDE w:val="0"/>
        <w:autoSpaceDN w:val="0"/>
        <w:adjustRightInd w:val="0"/>
        <w:spacing w:line="240" w:lineRule="auto"/>
        <w:rPr>
          <w:rFonts w:cs="Tahoma"/>
          <w:color w:val="auto"/>
          <w:szCs w:val="24"/>
        </w:rPr>
      </w:pPr>
    </w:p>
    <w:p w:rsidR="00D056A5" w:rsidRPr="00D056A5" w:rsidRDefault="00D056A5" w:rsidP="00D056A5">
      <w:pPr>
        <w:autoSpaceDE w:val="0"/>
        <w:autoSpaceDN w:val="0"/>
        <w:adjustRightInd w:val="0"/>
        <w:spacing w:line="240" w:lineRule="auto"/>
        <w:rPr>
          <w:rFonts w:cs="Tahoma"/>
          <w:color w:val="auto"/>
          <w:szCs w:val="24"/>
        </w:rPr>
      </w:pPr>
      <w:r w:rsidRPr="00D056A5">
        <w:rPr>
          <w:rFonts w:cs="Tahoma"/>
          <w:color w:val="auto"/>
          <w:szCs w:val="24"/>
        </w:rPr>
        <w:t>13. Yellow caution tape (3 rolls)</w:t>
      </w:r>
    </w:p>
    <w:p w:rsidR="00D056A5" w:rsidRDefault="00D056A5" w:rsidP="00D056A5">
      <w:pPr>
        <w:autoSpaceDE w:val="0"/>
        <w:autoSpaceDN w:val="0"/>
        <w:adjustRightInd w:val="0"/>
        <w:spacing w:line="240" w:lineRule="auto"/>
        <w:rPr>
          <w:rFonts w:cs="Tahoma"/>
          <w:color w:val="auto"/>
          <w:szCs w:val="24"/>
        </w:rPr>
      </w:pPr>
    </w:p>
    <w:p w:rsidR="000A71E7" w:rsidRDefault="00D056A5" w:rsidP="00D056A5">
      <w:pPr>
        <w:autoSpaceDE w:val="0"/>
        <w:autoSpaceDN w:val="0"/>
        <w:adjustRightInd w:val="0"/>
        <w:spacing w:line="240" w:lineRule="auto"/>
        <w:rPr>
          <w:rFonts w:cs="Tahoma"/>
          <w:color w:val="auto"/>
          <w:szCs w:val="24"/>
        </w:rPr>
      </w:pPr>
      <w:r w:rsidRPr="00D056A5">
        <w:rPr>
          <w:rFonts w:cs="Tahoma"/>
          <w:color w:val="auto"/>
          <w:szCs w:val="24"/>
        </w:rPr>
        <w:t>14. Moisture meter (optional)</w:t>
      </w:r>
    </w:p>
    <w:p w:rsidR="00D056A5" w:rsidRDefault="00D056A5" w:rsidP="00D056A5">
      <w:pPr>
        <w:autoSpaceDE w:val="0"/>
        <w:autoSpaceDN w:val="0"/>
        <w:adjustRightInd w:val="0"/>
        <w:spacing w:line="240" w:lineRule="auto"/>
        <w:rPr>
          <w:rFonts w:cs="Tahoma"/>
          <w:color w:val="auto"/>
          <w:szCs w:val="24"/>
        </w:rPr>
      </w:pPr>
    </w:p>
    <w:p w:rsidR="00D056A5" w:rsidRDefault="00D056A5" w:rsidP="00D056A5">
      <w:pPr>
        <w:autoSpaceDE w:val="0"/>
        <w:autoSpaceDN w:val="0"/>
        <w:adjustRightInd w:val="0"/>
        <w:spacing w:line="240" w:lineRule="auto"/>
        <w:rPr>
          <w:rFonts w:cs="Tahoma"/>
          <w:color w:val="auto"/>
          <w:szCs w:val="24"/>
        </w:rPr>
      </w:pPr>
      <w:r>
        <w:rPr>
          <w:rFonts w:cs="Tahoma"/>
          <w:color w:val="auto"/>
          <w:szCs w:val="24"/>
        </w:rPr>
        <w:t>Materials from this list may be obtained from any approved vendor, see your supervisor for more details.</w:t>
      </w:r>
    </w:p>
    <w:p w:rsidR="00D056A5" w:rsidRDefault="00D056A5" w:rsidP="00D056A5">
      <w:pPr>
        <w:autoSpaceDE w:val="0"/>
        <w:autoSpaceDN w:val="0"/>
        <w:adjustRightInd w:val="0"/>
        <w:spacing w:line="240" w:lineRule="auto"/>
        <w:rPr>
          <w:rFonts w:cs="Tahoma"/>
          <w:color w:val="auto"/>
          <w:szCs w:val="24"/>
        </w:rPr>
      </w:pPr>
    </w:p>
    <w:p w:rsidR="00D056A5" w:rsidRDefault="00D056A5" w:rsidP="00D056A5">
      <w:pPr>
        <w:autoSpaceDE w:val="0"/>
        <w:autoSpaceDN w:val="0"/>
        <w:adjustRightInd w:val="0"/>
        <w:spacing w:line="240" w:lineRule="auto"/>
        <w:rPr>
          <w:rFonts w:cs="Tahoma"/>
          <w:color w:val="auto"/>
          <w:szCs w:val="24"/>
        </w:rPr>
      </w:pPr>
    </w:p>
    <w:p w:rsidR="00D056A5" w:rsidRDefault="00D056A5" w:rsidP="00D056A5">
      <w:pPr>
        <w:autoSpaceDE w:val="0"/>
        <w:autoSpaceDN w:val="0"/>
        <w:adjustRightInd w:val="0"/>
        <w:spacing w:line="240" w:lineRule="auto"/>
        <w:rPr>
          <w:rFonts w:cs="Tahoma"/>
          <w:color w:val="auto"/>
          <w:szCs w:val="24"/>
        </w:rPr>
      </w:pPr>
    </w:p>
    <w:p w:rsidR="00D056A5" w:rsidRDefault="00D056A5" w:rsidP="00D056A5">
      <w:pPr>
        <w:autoSpaceDE w:val="0"/>
        <w:autoSpaceDN w:val="0"/>
        <w:adjustRightInd w:val="0"/>
        <w:spacing w:line="240" w:lineRule="auto"/>
        <w:rPr>
          <w:rFonts w:cs="Tahoma"/>
          <w:color w:val="auto"/>
          <w:szCs w:val="24"/>
        </w:rPr>
      </w:pPr>
    </w:p>
    <w:p w:rsidR="00D056A5" w:rsidRDefault="00D056A5" w:rsidP="00D056A5">
      <w:pPr>
        <w:autoSpaceDE w:val="0"/>
        <w:autoSpaceDN w:val="0"/>
        <w:adjustRightInd w:val="0"/>
        <w:spacing w:line="240" w:lineRule="auto"/>
        <w:rPr>
          <w:rFonts w:cs="Tahoma"/>
          <w:color w:val="auto"/>
          <w:szCs w:val="24"/>
        </w:rPr>
      </w:pPr>
    </w:p>
    <w:p w:rsidR="00D056A5" w:rsidRDefault="00D056A5" w:rsidP="00D056A5">
      <w:pPr>
        <w:autoSpaceDE w:val="0"/>
        <w:autoSpaceDN w:val="0"/>
        <w:adjustRightInd w:val="0"/>
        <w:spacing w:line="240" w:lineRule="auto"/>
        <w:rPr>
          <w:rFonts w:cs="Tahoma"/>
          <w:color w:val="auto"/>
          <w:szCs w:val="24"/>
        </w:rPr>
      </w:pPr>
    </w:p>
    <w:p w:rsidR="00D056A5" w:rsidRDefault="00D056A5" w:rsidP="00D056A5">
      <w:pPr>
        <w:autoSpaceDE w:val="0"/>
        <w:autoSpaceDN w:val="0"/>
        <w:adjustRightInd w:val="0"/>
        <w:spacing w:line="240" w:lineRule="auto"/>
        <w:rPr>
          <w:rFonts w:cs="Tahoma"/>
          <w:color w:val="auto"/>
          <w:szCs w:val="24"/>
        </w:rPr>
      </w:pPr>
    </w:p>
    <w:p w:rsidR="00D056A5" w:rsidRPr="00E20CA6" w:rsidRDefault="00D056A5" w:rsidP="00E20CA6">
      <w:pPr>
        <w:pStyle w:val="Heading1"/>
        <w:rPr>
          <w:rStyle w:val="Strong"/>
          <w:rFonts w:ascii="Tahoma" w:hAnsi="Tahoma" w:cs="Tahoma"/>
          <w:b/>
          <w:color w:val="auto"/>
          <w:sz w:val="24"/>
          <w:szCs w:val="24"/>
        </w:rPr>
      </w:pPr>
      <w:bookmarkStart w:id="11" w:name="_Toc335317312"/>
      <w:r w:rsidRPr="00E20CA6">
        <w:rPr>
          <w:rStyle w:val="Strong"/>
          <w:rFonts w:ascii="Tahoma" w:hAnsi="Tahoma" w:cs="Tahoma"/>
          <w:b/>
          <w:color w:val="auto"/>
          <w:sz w:val="24"/>
          <w:szCs w:val="24"/>
        </w:rPr>
        <w:lastRenderedPageBreak/>
        <w:t>Incident Tracking Log</w:t>
      </w:r>
      <w:bookmarkEnd w:id="11"/>
    </w:p>
    <w:p w:rsidR="00D056A5" w:rsidRPr="00D056A5" w:rsidRDefault="00D056A5" w:rsidP="00D056A5">
      <w:pPr>
        <w:autoSpaceDE w:val="0"/>
        <w:autoSpaceDN w:val="0"/>
        <w:adjustRightInd w:val="0"/>
        <w:spacing w:line="240" w:lineRule="auto"/>
        <w:rPr>
          <w:rFonts w:cs="Tahoma"/>
          <w:b/>
          <w:bCs/>
          <w:color w:val="auto"/>
          <w:szCs w:val="24"/>
        </w:rPr>
      </w:pPr>
    </w:p>
    <w:p w:rsidR="00D056A5" w:rsidRPr="00D056A5" w:rsidRDefault="00D056A5" w:rsidP="00D056A5">
      <w:pPr>
        <w:autoSpaceDE w:val="0"/>
        <w:autoSpaceDN w:val="0"/>
        <w:adjustRightInd w:val="0"/>
        <w:spacing w:line="240" w:lineRule="auto"/>
        <w:rPr>
          <w:rFonts w:cs="Tahoma"/>
          <w:color w:val="auto"/>
          <w:szCs w:val="24"/>
        </w:rPr>
      </w:pPr>
      <w:r w:rsidRPr="00D056A5">
        <w:rPr>
          <w:rFonts w:cs="Tahoma"/>
          <w:i/>
          <w:iCs/>
          <w:color w:val="auto"/>
          <w:szCs w:val="24"/>
        </w:rPr>
        <w:t>All issues, repairs, and remediation actions must be tracked and recorded.</w:t>
      </w:r>
    </w:p>
    <w:p w:rsidR="00D056A5" w:rsidRDefault="00D056A5" w:rsidP="00D056A5">
      <w:pPr>
        <w:autoSpaceDE w:val="0"/>
        <w:autoSpaceDN w:val="0"/>
        <w:adjustRightInd w:val="0"/>
        <w:spacing w:line="240" w:lineRule="auto"/>
        <w:rPr>
          <w:rFonts w:cs="Tahoma"/>
          <w:color w:val="auto"/>
          <w:szCs w:val="24"/>
        </w:rPr>
      </w:pPr>
    </w:p>
    <w:tbl>
      <w:tblPr>
        <w:tblStyle w:val="TableGrid"/>
        <w:tblW w:w="0" w:type="auto"/>
        <w:tblLook w:val="04A0"/>
      </w:tblPr>
      <w:tblGrid>
        <w:gridCol w:w="828"/>
        <w:gridCol w:w="2340"/>
        <w:gridCol w:w="1170"/>
        <w:gridCol w:w="1350"/>
        <w:gridCol w:w="3888"/>
      </w:tblGrid>
      <w:tr w:rsidR="00D056A5" w:rsidTr="00D056A5">
        <w:tc>
          <w:tcPr>
            <w:tcW w:w="828" w:type="dxa"/>
            <w:shd w:val="clear" w:color="auto" w:fill="DFDFDF" w:themeFill="background2" w:themeFillShade="E6"/>
          </w:tcPr>
          <w:p w:rsidR="00D056A5" w:rsidRPr="00D056A5" w:rsidRDefault="00D056A5" w:rsidP="00D056A5">
            <w:pPr>
              <w:autoSpaceDE w:val="0"/>
              <w:autoSpaceDN w:val="0"/>
              <w:adjustRightInd w:val="0"/>
              <w:jc w:val="center"/>
              <w:rPr>
                <w:rFonts w:cs="Tahoma"/>
                <w:color w:val="auto"/>
                <w:sz w:val="20"/>
                <w:szCs w:val="20"/>
              </w:rPr>
            </w:pPr>
            <w:r w:rsidRPr="00D056A5">
              <w:rPr>
                <w:rFonts w:cs="Tahoma"/>
                <w:color w:val="auto"/>
                <w:sz w:val="20"/>
                <w:szCs w:val="20"/>
              </w:rPr>
              <w:t>Bldg/</w:t>
            </w:r>
          </w:p>
          <w:p w:rsidR="00D056A5" w:rsidRPr="00D056A5" w:rsidRDefault="00D056A5" w:rsidP="00D056A5">
            <w:pPr>
              <w:autoSpaceDE w:val="0"/>
              <w:autoSpaceDN w:val="0"/>
              <w:adjustRightInd w:val="0"/>
              <w:jc w:val="center"/>
              <w:rPr>
                <w:rFonts w:cs="Tahoma"/>
                <w:color w:val="auto"/>
                <w:sz w:val="20"/>
                <w:szCs w:val="20"/>
              </w:rPr>
            </w:pPr>
            <w:r w:rsidRPr="00D056A5">
              <w:rPr>
                <w:rFonts w:cs="Tahoma"/>
                <w:color w:val="auto"/>
                <w:sz w:val="20"/>
                <w:szCs w:val="20"/>
              </w:rPr>
              <w:t>Unit #</w:t>
            </w:r>
          </w:p>
        </w:tc>
        <w:tc>
          <w:tcPr>
            <w:tcW w:w="2340" w:type="dxa"/>
            <w:shd w:val="clear" w:color="auto" w:fill="DFDFDF" w:themeFill="background2" w:themeFillShade="E6"/>
          </w:tcPr>
          <w:p w:rsidR="00D056A5" w:rsidRPr="00D056A5" w:rsidRDefault="00D056A5" w:rsidP="00D056A5">
            <w:pPr>
              <w:autoSpaceDE w:val="0"/>
              <w:autoSpaceDN w:val="0"/>
              <w:adjustRightInd w:val="0"/>
              <w:jc w:val="center"/>
              <w:rPr>
                <w:rFonts w:cs="Tahoma"/>
                <w:color w:val="auto"/>
                <w:sz w:val="20"/>
                <w:szCs w:val="20"/>
              </w:rPr>
            </w:pPr>
            <w:r w:rsidRPr="00D056A5">
              <w:rPr>
                <w:rFonts w:cs="Tahoma"/>
                <w:color w:val="auto"/>
                <w:sz w:val="20"/>
                <w:szCs w:val="20"/>
              </w:rPr>
              <w:t>Chronology</w:t>
            </w:r>
          </w:p>
        </w:tc>
        <w:tc>
          <w:tcPr>
            <w:tcW w:w="1170" w:type="dxa"/>
            <w:shd w:val="clear" w:color="auto" w:fill="DFDFDF" w:themeFill="background2" w:themeFillShade="E6"/>
          </w:tcPr>
          <w:p w:rsidR="00D056A5" w:rsidRPr="00D056A5" w:rsidRDefault="00D056A5" w:rsidP="00D056A5">
            <w:pPr>
              <w:autoSpaceDE w:val="0"/>
              <w:autoSpaceDN w:val="0"/>
              <w:adjustRightInd w:val="0"/>
              <w:jc w:val="center"/>
              <w:rPr>
                <w:rFonts w:cs="Tahoma"/>
                <w:color w:val="auto"/>
                <w:sz w:val="20"/>
                <w:szCs w:val="20"/>
              </w:rPr>
            </w:pPr>
            <w:r w:rsidRPr="00D056A5">
              <w:rPr>
                <w:rFonts w:cs="Tahoma"/>
                <w:color w:val="auto"/>
                <w:sz w:val="20"/>
                <w:szCs w:val="20"/>
              </w:rPr>
              <w:t>Date/Time</w:t>
            </w:r>
          </w:p>
        </w:tc>
        <w:tc>
          <w:tcPr>
            <w:tcW w:w="1350" w:type="dxa"/>
            <w:shd w:val="clear" w:color="auto" w:fill="DFDFDF" w:themeFill="background2" w:themeFillShade="E6"/>
          </w:tcPr>
          <w:p w:rsidR="00D056A5" w:rsidRPr="00D056A5" w:rsidRDefault="00D056A5" w:rsidP="00D056A5">
            <w:pPr>
              <w:autoSpaceDE w:val="0"/>
              <w:autoSpaceDN w:val="0"/>
              <w:adjustRightInd w:val="0"/>
              <w:jc w:val="center"/>
              <w:rPr>
                <w:rFonts w:cs="Tahoma"/>
                <w:color w:val="auto"/>
                <w:sz w:val="20"/>
                <w:szCs w:val="20"/>
              </w:rPr>
            </w:pPr>
            <w:r w:rsidRPr="00D056A5">
              <w:rPr>
                <w:rFonts w:cs="Tahoma"/>
                <w:color w:val="auto"/>
                <w:sz w:val="20"/>
                <w:szCs w:val="20"/>
              </w:rPr>
              <w:t>Reported</w:t>
            </w:r>
            <w:r>
              <w:rPr>
                <w:rFonts w:cs="Tahoma"/>
                <w:color w:val="auto"/>
                <w:sz w:val="20"/>
                <w:szCs w:val="20"/>
              </w:rPr>
              <w:t xml:space="preserve"> by/Action Taken </w:t>
            </w:r>
            <w:r w:rsidRPr="00D056A5">
              <w:rPr>
                <w:rFonts w:cs="Tahoma"/>
                <w:color w:val="auto"/>
                <w:sz w:val="20"/>
                <w:szCs w:val="20"/>
              </w:rPr>
              <w:t>By</w:t>
            </w:r>
          </w:p>
        </w:tc>
        <w:tc>
          <w:tcPr>
            <w:tcW w:w="3888" w:type="dxa"/>
            <w:shd w:val="clear" w:color="auto" w:fill="DFDFDF" w:themeFill="background2" w:themeFillShade="E6"/>
          </w:tcPr>
          <w:p w:rsidR="00D056A5" w:rsidRPr="00D056A5" w:rsidRDefault="00D056A5" w:rsidP="00D056A5">
            <w:pPr>
              <w:autoSpaceDE w:val="0"/>
              <w:autoSpaceDN w:val="0"/>
              <w:adjustRightInd w:val="0"/>
              <w:jc w:val="center"/>
              <w:rPr>
                <w:rFonts w:cs="Tahoma"/>
                <w:color w:val="auto"/>
                <w:sz w:val="20"/>
                <w:szCs w:val="20"/>
              </w:rPr>
            </w:pPr>
            <w:r w:rsidRPr="00D056A5">
              <w:rPr>
                <w:rFonts w:cs="Tahoma"/>
                <w:color w:val="auto"/>
                <w:sz w:val="20"/>
                <w:szCs w:val="20"/>
              </w:rPr>
              <w:t>Description of Issues and Actions</w:t>
            </w:r>
          </w:p>
        </w:tc>
      </w:tr>
      <w:tr w:rsidR="00D056A5" w:rsidTr="00D056A5">
        <w:tc>
          <w:tcPr>
            <w:tcW w:w="828" w:type="dxa"/>
            <w:vMerge w:val="restart"/>
          </w:tcPr>
          <w:p w:rsidR="00D056A5" w:rsidRDefault="00D056A5" w:rsidP="00D056A5">
            <w:pPr>
              <w:autoSpaceDE w:val="0"/>
              <w:autoSpaceDN w:val="0"/>
              <w:adjustRightInd w:val="0"/>
              <w:rPr>
                <w:rFonts w:cs="Tahoma"/>
                <w:color w:val="auto"/>
                <w:szCs w:val="24"/>
              </w:rPr>
            </w:pPr>
          </w:p>
        </w:tc>
        <w:tc>
          <w:tcPr>
            <w:tcW w:w="2340" w:type="dxa"/>
          </w:tcPr>
          <w:p w:rsidR="00D056A5" w:rsidRPr="00D056A5" w:rsidRDefault="00D056A5" w:rsidP="00D056A5">
            <w:pPr>
              <w:autoSpaceDE w:val="0"/>
              <w:autoSpaceDN w:val="0"/>
              <w:adjustRightInd w:val="0"/>
              <w:rPr>
                <w:rFonts w:cs="Tahoma"/>
                <w:color w:val="auto"/>
                <w:sz w:val="20"/>
                <w:szCs w:val="20"/>
              </w:rPr>
            </w:pPr>
            <w:r w:rsidRPr="00D056A5">
              <w:rPr>
                <w:rFonts w:cs="Tahoma"/>
                <w:color w:val="auto"/>
                <w:sz w:val="20"/>
                <w:szCs w:val="20"/>
              </w:rPr>
              <w:t>Initial situation Identified</w:t>
            </w:r>
          </w:p>
        </w:tc>
        <w:tc>
          <w:tcPr>
            <w:tcW w:w="1170" w:type="dxa"/>
          </w:tcPr>
          <w:p w:rsidR="00D056A5" w:rsidRDefault="00D056A5" w:rsidP="00D056A5">
            <w:pPr>
              <w:autoSpaceDE w:val="0"/>
              <w:autoSpaceDN w:val="0"/>
              <w:adjustRightInd w:val="0"/>
              <w:rPr>
                <w:rFonts w:cs="Tahoma"/>
                <w:color w:val="auto"/>
                <w:szCs w:val="24"/>
              </w:rPr>
            </w:pPr>
          </w:p>
        </w:tc>
        <w:tc>
          <w:tcPr>
            <w:tcW w:w="1350" w:type="dxa"/>
          </w:tcPr>
          <w:p w:rsidR="00D056A5" w:rsidRDefault="00D056A5" w:rsidP="00D056A5">
            <w:pPr>
              <w:autoSpaceDE w:val="0"/>
              <w:autoSpaceDN w:val="0"/>
              <w:adjustRightInd w:val="0"/>
              <w:rPr>
                <w:rFonts w:cs="Tahoma"/>
                <w:color w:val="auto"/>
                <w:szCs w:val="24"/>
              </w:rPr>
            </w:pPr>
          </w:p>
        </w:tc>
        <w:tc>
          <w:tcPr>
            <w:tcW w:w="3888" w:type="dxa"/>
          </w:tcPr>
          <w:p w:rsidR="00D056A5" w:rsidRDefault="00D056A5" w:rsidP="00D056A5">
            <w:pPr>
              <w:autoSpaceDE w:val="0"/>
              <w:autoSpaceDN w:val="0"/>
              <w:adjustRightInd w:val="0"/>
              <w:rPr>
                <w:rFonts w:cs="Tahoma"/>
                <w:color w:val="auto"/>
                <w:szCs w:val="24"/>
              </w:rPr>
            </w:pPr>
          </w:p>
        </w:tc>
      </w:tr>
      <w:tr w:rsidR="00D056A5" w:rsidTr="00D056A5">
        <w:tc>
          <w:tcPr>
            <w:tcW w:w="828" w:type="dxa"/>
            <w:vMerge/>
          </w:tcPr>
          <w:p w:rsidR="00D056A5" w:rsidRDefault="00D056A5" w:rsidP="00D056A5">
            <w:pPr>
              <w:autoSpaceDE w:val="0"/>
              <w:autoSpaceDN w:val="0"/>
              <w:adjustRightInd w:val="0"/>
              <w:rPr>
                <w:rFonts w:cs="Tahoma"/>
                <w:color w:val="auto"/>
                <w:szCs w:val="24"/>
              </w:rPr>
            </w:pPr>
          </w:p>
        </w:tc>
        <w:tc>
          <w:tcPr>
            <w:tcW w:w="2340" w:type="dxa"/>
          </w:tcPr>
          <w:p w:rsidR="00D056A5" w:rsidRPr="00D056A5" w:rsidRDefault="00D056A5" w:rsidP="00D056A5">
            <w:pPr>
              <w:autoSpaceDE w:val="0"/>
              <w:autoSpaceDN w:val="0"/>
              <w:adjustRightInd w:val="0"/>
              <w:rPr>
                <w:rFonts w:cs="Tahoma"/>
                <w:color w:val="auto"/>
                <w:sz w:val="20"/>
                <w:szCs w:val="20"/>
              </w:rPr>
            </w:pPr>
            <w:r w:rsidRPr="00D056A5">
              <w:rPr>
                <w:rFonts w:cs="Tahoma"/>
                <w:color w:val="auto"/>
                <w:sz w:val="20"/>
                <w:szCs w:val="20"/>
              </w:rPr>
              <w:t>Actions Taken</w:t>
            </w:r>
          </w:p>
        </w:tc>
        <w:tc>
          <w:tcPr>
            <w:tcW w:w="1170" w:type="dxa"/>
          </w:tcPr>
          <w:p w:rsidR="00D056A5" w:rsidRDefault="00D056A5" w:rsidP="00D056A5">
            <w:pPr>
              <w:autoSpaceDE w:val="0"/>
              <w:autoSpaceDN w:val="0"/>
              <w:adjustRightInd w:val="0"/>
              <w:rPr>
                <w:rFonts w:cs="Tahoma"/>
                <w:color w:val="auto"/>
                <w:szCs w:val="24"/>
              </w:rPr>
            </w:pPr>
          </w:p>
        </w:tc>
        <w:tc>
          <w:tcPr>
            <w:tcW w:w="1350" w:type="dxa"/>
          </w:tcPr>
          <w:p w:rsidR="00D056A5" w:rsidRDefault="00D056A5" w:rsidP="00D056A5">
            <w:pPr>
              <w:autoSpaceDE w:val="0"/>
              <w:autoSpaceDN w:val="0"/>
              <w:adjustRightInd w:val="0"/>
              <w:rPr>
                <w:rFonts w:cs="Tahoma"/>
                <w:color w:val="auto"/>
                <w:szCs w:val="24"/>
              </w:rPr>
            </w:pPr>
          </w:p>
        </w:tc>
        <w:tc>
          <w:tcPr>
            <w:tcW w:w="3888" w:type="dxa"/>
          </w:tcPr>
          <w:p w:rsidR="00D056A5" w:rsidRDefault="00D056A5" w:rsidP="00D056A5">
            <w:pPr>
              <w:autoSpaceDE w:val="0"/>
              <w:autoSpaceDN w:val="0"/>
              <w:adjustRightInd w:val="0"/>
              <w:rPr>
                <w:rFonts w:cs="Tahoma"/>
                <w:color w:val="auto"/>
                <w:szCs w:val="24"/>
              </w:rPr>
            </w:pPr>
          </w:p>
        </w:tc>
      </w:tr>
      <w:tr w:rsidR="00D056A5" w:rsidTr="00D056A5">
        <w:tc>
          <w:tcPr>
            <w:tcW w:w="828" w:type="dxa"/>
            <w:vMerge/>
          </w:tcPr>
          <w:p w:rsidR="00D056A5" w:rsidRDefault="00D056A5" w:rsidP="00D056A5">
            <w:pPr>
              <w:autoSpaceDE w:val="0"/>
              <w:autoSpaceDN w:val="0"/>
              <w:adjustRightInd w:val="0"/>
              <w:rPr>
                <w:rFonts w:cs="Tahoma"/>
                <w:color w:val="auto"/>
                <w:szCs w:val="24"/>
              </w:rPr>
            </w:pPr>
          </w:p>
        </w:tc>
        <w:tc>
          <w:tcPr>
            <w:tcW w:w="2340" w:type="dxa"/>
          </w:tcPr>
          <w:p w:rsidR="00D056A5" w:rsidRPr="00D056A5" w:rsidRDefault="00D056A5" w:rsidP="00D056A5">
            <w:pPr>
              <w:autoSpaceDE w:val="0"/>
              <w:autoSpaceDN w:val="0"/>
              <w:adjustRightInd w:val="0"/>
              <w:rPr>
                <w:rFonts w:cs="Tahoma"/>
                <w:color w:val="auto"/>
                <w:sz w:val="20"/>
                <w:szCs w:val="20"/>
              </w:rPr>
            </w:pPr>
            <w:r w:rsidRPr="00D056A5">
              <w:rPr>
                <w:rFonts w:cs="Tahoma"/>
                <w:color w:val="auto"/>
                <w:sz w:val="20"/>
                <w:szCs w:val="20"/>
              </w:rPr>
              <w:t>Initial Tenant Correspondence</w:t>
            </w:r>
          </w:p>
        </w:tc>
        <w:tc>
          <w:tcPr>
            <w:tcW w:w="1170" w:type="dxa"/>
          </w:tcPr>
          <w:p w:rsidR="00D056A5" w:rsidRDefault="00D056A5" w:rsidP="00D056A5">
            <w:pPr>
              <w:autoSpaceDE w:val="0"/>
              <w:autoSpaceDN w:val="0"/>
              <w:adjustRightInd w:val="0"/>
              <w:rPr>
                <w:rFonts w:cs="Tahoma"/>
                <w:color w:val="auto"/>
                <w:szCs w:val="24"/>
              </w:rPr>
            </w:pPr>
          </w:p>
        </w:tc>
        <w:tc>
          <w:tcPr>
            <w:tcW w:w="1350" w:type="dxa"/>
          </w:tcPr>
          <w:p w:rsidR="00D056A5" w:rsidRDefault="00D056A5" w:rsidP="00D056A5">
            <w:pPr>
              <w:autoSpaceDE w:val="0"/>
              <w:autoSpaceDN w:val="0"/>
              <w:adjustRightInd w:val="0"/>
              <w:rPr>
                <w:rFonts w:cs="Tahoma"/>
                <w:color w:val="auto"/>
                <w:szCs w:val="24"/>
              </w:rPr>
            </w:pPr>
          </w:p>
        </w:tc>
        <w:tc>
          <w:tcPr>
            <w:tcW w:w="3888" w:type="dxa"/>
          </w:tcPr>
          <w:p w:rsidR="00D056A5" w:rsidRDefault="00D056A5" w:rsidP="00D056A5">
            <w:pPr>
              <w:autoSpaceDE w:val="0"/>
              <w:autoSpaceDN w:val="0"/>
              <w:adjustRightInd w:val="0"/>
              <w:rPr>
                <w:rFonts w:cs="Tahoma"/>
                <w:color w:val="auto"/>
                <w:szCs w:val="24"/>
              </w:rPr>
            </w:pPr>
          </w:p>
        </w:tc>
      </w:tr>
      <w:tr w:rsidR="00D056A5" w:rsidTr="00D056A5">
        <w:tc>
          <w:tcPr>
            <w:tcW w:w="828" w:type="dxa"/>
            <w:vMerge/>
          </w:tcPr>
          <w:p w:rsidR="00D056A5" w:rsidRDefault="00D056A5" w:rsidP="00D056A5">
            <w:pPr>
              <w:autoSpaceDE w:val="0"/>
              <w:autoSpaceDN w:val="0"/>
              <w:adjustRightInd w:val="0"/>
              <w:rPr>
                <w:rFonts w:cs="Tahoma"/>
                <w:color w:val="auto"/>
                <w:szCs w:val="24"/>
              </w:rPr>
            </w:pPr>
          </w:p>
        </w:tc>
        <w:tc>
          <w:tcPr>
            <w:tcW w:w="2340" w:type="dxa"/>
          </w:tcPr>
          <w:p w:rsidR="00D056A5" w:rsidRPr="00D056A5" w:rsidRDefault="00D056A5" w:rsidP="00D056A5">
            <w:pPr>
              <w:autoSpaceDE w:val="0"/>
              <w:autoSpaceDN w:val="0"/>
              <w:adjustRightInd w:val="0"/>
              <w:rPr>
                <w:rFonts w:cs="Tahoma"/>
                <w:color w:val="auto"/>
                <w:sz w:val="20"/>
                <w:szCs w:val="20"/>
              </w:rPr>
            </w:pPr>
            <w:r w:rsidRPr="00D056A5">
              <w:rPr>
                <w:rFonts w:cs="Tahoma"/>
                <w:color w:val="auto"/>
                <w:sz w:val="20"/>
                <w:szCs w:val="20"/>
              </w:rPr>
              <w:t>Follow-up Inspection</w:t>
            </w:r>
          </w:p>
        </w:tc>
        <w:tc>
          <w:tcPr>
            <w:tcW w:w="1170" w:type="dxa"/>
          </w:tcPr>
          <w:p w:rsidR="00D056A5" w:rsidRDefault="00D056A5" w:rsidP="00D056A5">
            <w:pPr>
              <w:autoSpaceDE w:val="0"/>
              <w:autoSpaceDN w:val="0"/>
              <w:adjustRightInd w:val="0"/>
              <w:rPr>
                <w:rFonts w:cs="Tahoma"/>
                <w:color w:val="auto"/>
                <w:szCs w:val="24"/>
              </w:rPr>
            </w:pPr>
          </w:p>
        </w:tc>
        <w:tc>
          <w:tcPr>
            <w:tcW w:w="1350" w:type="dxa"/>
          </w:tcPr>
          <w:p w:rsidR="00D056A5" w:rsidRDefault="00D056A5" w:rsidP="00D056A5">
            <w:pPr>
              <w:autoSpaceDE w:val="0"/>
              <w:autoSpaceDN w:val="0"/>
              <w:adjustRightInd w:val="0"/>
              <w:rPr>
                <w:rFonts w:cs="Tahoma"/>
                <w:color w:val="auto"/>
                <w:szCs w:val="24"/>
              </w:rPr>
            </w:pPr>
          </w:p>
        </w:tc>
        <w:tc>
          <w:tcPr>
            <w:tcW w:w="3888" w:type="dxa"/>
          </w:tcPr>
          <w:p w:rsidR="00D056A5" w:rsidRDefault="00D056A5" w:rsidP="00D056A5">
            <w:pPr>
              <w:autoSpaceDE w:val="0"/>
              <w:autoSpaceDN w:val="0"/>
              <w:adjustRightInd w:val="0"/>
              <w:rPr>
                <w:rFonts w:cs="Tahoma"/>
                <w:color w:val="auto"/>
                <w:szCs w:val="24"/>
              </w:rPr>
            </w:pPr>
          </w:p>
        </w:tc>
      </w:tr>
      <w:tr w:rsidR="00D056A5" w:rsidTr="00D056A5">
        <w:tc>
          <w:tcPr>
            <w:tcW w:w="828" w:type="dxa"/>
            <w:vMerge/>
          </w:tcPr>
          <w:p w:rsidR="00D056A5" w:rsidRDefault="00D056A5" w:rsidP="00D056A5">
            <w:pPr>
              <w:autoSpaceDE w:val="0"/>
              <w:autoSpaceDN w:val="0"/>
              <w:adjustRightInd w:val="0"/>
              <w:rPr>
                <w:rFonts w:cs="Tahoma"/>
                <w:color w:val="auto"/>
                <w:szCs w:val="24"/>
              </w:rPr>
            </w:pPr>
          </w:p>
        </w:tc>
        <w:tc>
          <w:tcPr>
            <w:tcW w:w="2340" w:type="dxa"/>
          </w:tcPr>
          <w:p w:rsidR="00D056A5" w:rsidRPr="00D056A5" w:rsidRDefault="00D056A5" w:rsidP="00D056A5">
            <w:pPr>
              <w:autoSpaceDE w:val="0"/>
              <w:autoSpaceDN w:val="0"/>
              <w:adjustRightInd w:val="0"/>
              <w:rPr>
                <w:rFonts w:cs="Tahoma"/>
                <w:color w:val="auto"/>
                <w:sz w:val="20"/>
                <w:szCs w:val="20"/>
              </w:rPr>
            </w:pPr>
            <w:r w:rsidRPr="00D056A5">
              <w:rPr>
                <w:rFonts w:cs="Tahoma"/>
                <w:color w:val="auto"/>
                <w:sz w:val="20"/>
                <w:szCs w:val="20"/>
              </w:rPr>
              <w:t>Follow-up Tenant Correspondence</w:t>
            </w:r>
          </w:p>
        </w:tc>
        <w:tc>
          <w:tcPr>
            <w:tcW w:w="1170" w:type="dxa"/>
          </w:tcPr>
          <w:p w:rsidR="00D056A5" w:rsidRDefault="00D056A5" w:rsidP="00D056A5">
            <w:pPr>
              <w:autoSpaceDE w:val="0"/>
              <w:autoSpaceDN w:val="0"/>
              <w:adjustRightInd w:val="0"/>
              <w:rPr>
                <w:rFonts w:cs="Tahoma"/>
                <w:color w:val="auto"/>
                <w:szCs w:val="24"/>
              </w:rPr>
            </w:pPr>
          </w:p>
        </w:tc>
        <w:tc>
          <w:tcPr>
            <w:tcW w:w="1350" w:type="dxa"/>
          </w:tcPr>
          <w:p w:rsidR="00D056A5" w:rsidRDefault="00D056A5" w:rsidP="00D056A5">
            <w:pPr>
              <w:autoSpaceDE w:val="0"/>
              <w:autoSpaceDN w:val="0"/>
              <w:adjustRightInd w:val="0"/>
              <w:rPr>
                <w:rFonts w:cs="Tahoma"/>
                <w:color w:val="auto"/>
                <w:szCs w:val="24"/>
              </w:rPr>
            </w:pPr>
          </w:p>
        </w:tc>
        <w:tc>
          <w:tcPr>
            <w:tcW w:w="3888" w:type="dxa"/>
          </w:tcPr>
          <w:p w:rsidR="00D056A5" w:rsidRDefault="00D056A5" w:rsidP="00D056A5">
            <w:pPr>
              <w:autoSpaceDE w:val="0"/>
              <w:autoSpaceDN w:val="0"/>
              <w:adjustRightInd w:val="0"/>
              <w:rPr>
                <w:rFonts w:cs="Tahoma"/>
                <w:color w:val="auto"/>
                <w:szCs w:val="24"/>
              </w:rPr>
            </w:pPr>
          </w:p>
        </w:tc>
      </w:tr>
      <w:tr w:rsidR="00D056A5" w:rsidRPr="00D056A5" w:rsidTr="00D056A5">
        <w:tc>
          <w:tcPr>
            <w:tcW w:w="828" w:type="dxa"/>
            <w:shd w:val="clear" w:color="auto" w:fill="DFDFDF" w:themeFill="background2" w:themeFillShade="E6"/>
          </w:tcPr>
          <w:p w:rsidR="00D056A5" w:rsidRPr="00D056A5" w:rsidRDefault="00D056A5" w:rsidP="0030505B">
            <w:pPr>
              <w:autoSpaceDE w:val="0"/>
              <w:autoSpaceDN w:val="0"/>
              <w:adjustRightInd w:val="0"/>
              <w:jc w:val="center"/>
              <w:rPr>
                <w:rFonts w:cs="Tahoma"/>
                <w:color w:val="auto"/>
                <w:sz w:val="20"/>
                <w:szCs w:val="20"/>
              </w:rPr>
            </w:pPr>
            <w:r w:rsidRPr="00D056A5">
              <w:rPr>
                <w:rFonts w:cs="Tahoma"/>
                <w:color w:val="auto"/>
                <w:sz w:val="20"/>
                <w:szCs w:val="20"/>
              </w:rPr>
              <w:t>Bldg/</w:t>
            </w:r>
          </w:p>
          <w:p w:rsidR="00D056A5" w:rsidRPr="00D056A5" w:rsidRDefault="00D056A5" w:rsidP="0030505B">
            <w:pPr>
              <w:autoSpaceDE w:val="0"/>
              <w:autoSpaceDN w:val="0"/>
              <w:adjustRightInd w:val="0"/>
              <w:jc w:val="center"/>
              <w:rPr>
                <w:rFonts w:cs="Tahoma"/>
                <w:color w:val="auto"/>
                <w:sz w:val="20"/>
                <w:szCs w:val="20"/>
              </w:rPr>
            </w:pPr>
            <w:r w:rsidRPr="00D056A5">
              <w:rPr>
                <w:rFonts w:cs="Tahoma"/>
                <w:color w:val="auto"/>
                <w:sz w:val="20"/>
                <w:szCs w:val="20"/>
              </w:rPr>
              <w:t>Unit #</w:t>
            </w:r>
          </w:p>
        </w:tc>
        <w:tc>
          <w:tcPr>
            <w:tcW w:w="2340" w:type="dxa"/>
            <w:shd w:val="clear" w:color="auto" w:fill="DFDFDF" w:themeFill="background2" w:themeFillShade="E6"/>
          </w:tcPr>
          <w:p w:rsidR="00D056A5" w:rsidRPr="00D056A5" w:rsidRDefault="00D056A5" w:rsidP="0030505B">
            <w:pPr>
              <w:autoSpaceDE w:val="0"/>
              <w:autoSpaceDN w:val="0"/>
              <w:adjustRightInd w:val="0"/>
              <w:jc w:val="center"/>
              <w:rPr>
                <w:rFonts w:cs="Tahoma"/>
                <w:color w:val="auto"/>
                <w:sz w:val="20"/>
                <w:szCs w:val="20"/>
              </w:rPr>
            </w:pPr>
            <w:r w:rsidRPr="00D056A5">
              <w:rPr>
                <w:rFonts w:cs="Tahoma"/>
                <w:color w:val="auto"/>
                <w:sz w:val="20"/>
                <w:szCs w:val="20"/>
              </w:rPr>
              <w:t>Chronology</w:t>
            </w:r>
          </w:p>
        </w:tc>
        <w:tc>
          <w:tcPr>
            <w:tcW w:w="1170" w:type="dxa"/>
            <w:shd w:val="clear" w:color="auto" w:fill="DFDFDF" w:themeFill="background2" w:themeFillShade="E6"/>
          </w:tcPr>
          <w:p w:rsidR="00D056A5" w:rsidRPr="00D056A5" w:rsidRDefault="00D056A5" w:rsidP="0030505B">
            <w:pPr>
              <w:autoSpaceDE w:val="0"/>
              <w:autoSpaceDN w:val="0"/>
              <w:adjustRightInd w:val="0"/>
              <w:jc w:val="center"/>
              <w:rPr>
                <w:rFonts w:cs="Tahoma"/>
                <w:color w:val="auto"/>
                <w:sz w:val="20"/>
                <w:szCs w:val="20"/>
              </w:rPr>
            </w:pPr>
            <w:r w:rsidRPr="00D056A5">
              <w:rPr>
                <w:rFonts w:cs="Tahoma"/>
                <w:color w:val="auto"/>
                <w:sz w:val="20"/>
                <w:szCs w:val="20"/>
              </w:rPr>
              <w:t>Date/Time</w:t>
            </w:r>
          </w:p>
        </w:tc>
        <w:tc>
          <w:tcPr>
            <w:tcW w:w="1350" w:type="dxa"/>
            <w:shd w:val="clear" w:color="auto" w:fill="DFDFDF" w:themeFill="background2" w:themeFillShade="E6"/>
          </w:tcPr>
          <w:p w:rsidR="00D056A5" w:rsidRPr="00D056A5" w:rsidRDefault="00D056A5" w:rsidP="0030505B">
            <w:pPr>
              <w:autoSpaceDE w:val="0"/>
              <w:autoSpaceDN w:val="0"/>
              <w:adjustRightInd w:val="0"/>
              <w:jc w:val="center"/>
              <w:rPr>
                <w:rFonts w:cs="Tahoma"/>
                <w:color w:val="auto"/>
                <w:sz w:val="20"/>
                <w:szCs w:val="20"/>
              </w:rPr>
            </w:pPr>
            <w:r w:rsidRPr="00D056A5">
              <w:rPr>
                <w:rFonts w:cs="Tahoma"/>
                <w:color w:val="auto"/>
                <w:sz w:val="20"/>
                <w:szCs w:val="20"/>
              </w:rPr>
              <w:t>Reported</w:t>
            </w:r>
            <w:r>
              <w:rPr>
                <w:rFonts w:cs="Tahoma"/>
                <w:color w:val="auto"/>
                <w:sz w:val="20"/>
                <w:szCs w:val="20"/>
              </w:rPr>
              <w:t xml:space="preserve"> by/Action Taken </w:t>
            </w:r>
            <w:r w:rsidRPr="00D056A5">
              <w:rPr>
                <w:rFonts w:cs="Tahoma"/>
                <w:color w:val="auto"/>
                <w:sz w:val="20"/>
                <w:szCs w:val="20"/>
              </w:rPr>
              <w:t>By</w:t>
            </w:r>
          </w:p>
        </w:tc>
        <w:tc>
          <w:tcPr>
            <w:tcW w:w="3888" w:type="dxa"/>
            <w:shd w:val="clear" w:color="auto" w:fill="DFDFDF" w:themeFill="background2" w:themeFillShade="E6"/>
          </w:tcPr>
          <w:p w:rsidR="00D056A5" w:rsidRPr="00D056A5" w:rsidRDefault="00D056A5" w:rsidP="0030505B">
            <w:pPr>
              <w:autoSpaceDE w:val="0"/>
              <w:autoSpaceDN w:val="0"/>
              <w:adjustRightInd w:val="0"/>
              <w:jc w:val="center"/>
              <w:rPr>
                <w:rFonts w:cs="Tahoma"/>
                <w:color w:val="auto"/>
                <w:sz w:val="20"/>
                <w:szCs w:val="20"/>
              </w:rPr>
            </w:pPr>
            <w:r w:rsidRPr="00D056A5">
              <w:rPr>
                <w:rFonts w:cs="Tahoma"/>
                <w:color w:val="auto"/>
                <w:sz w:val="20"/>
                <w:szCs w:val="20"/>
              </w:rPr>
              <w:t>Description of Issues and Actions</w:t>
            </w:r>
          </w:p>
        </w:tc>
      </w:tr>
      <w:tr w:rsidR="00D056A5" w:rsidTr="00D056A5">
        <w:tc>
          <w:tcPr>
            <w:tcW w:w="828" w:type="dxa"/>
            <w:vMerge w:val="restart"/>
          </w:tcPr>
          <w:p w:rsidR="00D056A5" w:rsidRDefault="00D056A5" w:rsidP="0030505B">
            <w:pPr>
              <w:autoSpaceDE w:val="0"/>
              <w:autoSpaceDN w:val="0"/>
              <w:adjustRightInd w:val="0"/>
              <w:rPr>
                <w:rFonts w:cs="Tahoma"/>
                <w:color w:val="auto"/>
                <w:szCs w:val="24"/>
              </w:rPr>
            </w:pPr>
          </w:p>
        </w:tc>
        <w:tc>
          <w:tcPr>
            <w:tcW w:w="2340" w:type="dxa"/>
          </w:tcPr>
          <w:p w:rsidR="00D056A5" w:rsidRPr="00D056A5" w:rsidRDefault="00D056A5" w:rsidP="0030505B">
            <w:pPr>
              <w:autoSpaceDE w:val="0"/>
              <w:autoSpaceDN w:val="0"/>
              <w:adjustRightInd w:val="0"/>
              <w:rPr>
                <w:rFonts w:cs="Tahoma"/>
                <w:color w:val="auto"/>
                <w:sz w:val="20"/>
                <w:szCs w:val="20"/>
              </w:rPr>
            </w:pPr>
            <w:r w:rsidRPr="00D056A5">
              <w:rPr>
                <w:rFonts w:cs="Tahoma"/>
                <w:color w:val="auto"/>
                <w:sz w:val="20"/>
                <w:szCs w:val="20"/>
              </w:rPr>
              <w:t>Initial situation Identified</w:t>
            </w:r>
          </w:p>
        </w:tc>
        <w:tc>
          <w:tcPr>
            <w:tcW w:w="1170" w:type="dxa"/>
          </w:tcPr>
          <w:p w:rsidR="00D056A5" w:rsidRDefault="00D056A5" w:rsidP="0030505B">
            <w:pPr>
              <w:autoSpaceDE w:val="0"/>
              <w:autoSpaceDN w:val="0"/>
              <w:adjustRightInd w:val="0"/>
              <w:rPr>
                <w:rFonts w:cs="Tahoma"/>
                <w:color w:val="auto"/>
                <w:szCs w:val="24"/>
              </w:rPr>
            </w:pPr>
          </w:p>
        </w:tc>
        <w:tc>
          <w:tcPr>
            <w:tcW w:w="1350" w:type="dxa"/>
          </w:tcPr>
          <w:p w:rsidR="00D056A5" w:rsidRDefault="00D056A5" w:rsidP="0030505B">
            <w:pPr>
              <w:autoSpaceDE w:val="0"/>
              <w:autoSpaceDN w:val="0"/>
              <w:adjustRightInd w:val="0"/>
              <w:rPr>
                <w:rFonts w:cs="Tahoma"/>
                <w:color w:val="auto"/>
                <w:szCs w:val="24"/>
              </w:rPr>
            </w:pPr>
          </w:p>
        </w:tc>
        <w:tc>
          <w:tcPr>
            <w:tcW w:w="3888" w:type="dxa"/>
          </w:tcPr>
          <w:p w:rsidR="00D056A5" w:rsidRDefault="00D056A5" w:rsidP="0030505B">
            <w:pPr>
              <w:autoSpaceDE w:val="0"/>
              <w:autoSpaceDN w:val="0"/>
              <w:adjustRightInd w:val="0"/>
              <w:rPr>
                <w:rFonts w:cs="Tahoma"/>
                <w:color w:val="auto"/>
                <w:szCs w:val="24"/>
              </w:rPr>
            </w:pPr>
          </w:p>
        </w:tc>
      </w:tr>
      <w:tr w:rsidR="00D056A5" w:rsidTr="00D056A5">
        <w:tc>
          <w:tcPr>
            <w:tcW w:w="828" w:type="dxa"/>
            <w:vMerge/>
          </w:tcPr>
          <w:p w:rsidR="00D056A5" w:rsidRDefault="00D056A5" w:rsidP="0030505B">
            <w:pPr>
              <w:autoSpaceDE w:val="0"/>
              <w:autoSpaceDN w:val="0"/>
              <w:adjustRightInd w:val="0"/>
              <w:rPr>
                <w:rFonts w:cs="Tahoma"/>
                <w:color w:val="auto"/>
                <w:szCs w:val="24"/>
              </w:rPr>
            </w:pPr>
          </w:p>
        </w:tc>
        <w:tc>
          <w:tcPr>
            <w:tcW w:w="2340" w:type="dxa"/>
          </w:tcPr>
          <w:p w:rsidR="00D056A5" w:rsidRPr="00D056A5" w:rsidRDefault="00D056A5" w:rsidP="0030505B">
            <w:pPr>
              <w:autoSpaceDE w:val="0"/>
              <w:autoSpaceDN w:val="0"/>
              <w:adjustRightInd w:val="0"/>
              <w:rPr>
                <w:rFonts w:cs="Tahoma"/>
                <w:color w:val="auto"/>
                <w:sz w:val="20"/>
                <w:szCs w:val="20"/>
              </w:rPr>
            </w:pPr>
            <w:r w:rsidRPr="00D056A5">
              <w:rPr>
                <w:rFonts w:cs="Tahoma"/>
                <w:color w:val="auto"/>
                <w:sz w:val="20"/>
                <w:szCs w:val="20"/>
              </w:rPr>
              <w:t>Actions Taken</w:t>
            </w:r>
          </w:p>
        </w:tc>
        <w:tc>
          <w:tcPr>
            <w:tcW w:w="1170" w:type="dxa"/>
          </w:tcPr>
          <w:p w:rsidR="00D056A5" w:rsidRDefault="00D056A5" w:rsidP="0030505B">
            <w:pPr>
              <w:autoSpaceDE w:val="0"/>
              <w:autoSpaceDN w:val="0"/>
              <w:adjustRightInd w:val="0"/>
              <w:rPr>
                <w:rFonts w:cs="Tahoma"/>
                <w:color w:val="auto"/>
                <w:szCs w:val="24"/>
              </w:rPr>
            </w:pPr>
          </w:p>
        </w:tc>
        <w:tc>
          <w:tcPr>
            <w:tcW w:w="1350" w:type="dxa"/>
          </w:tcPr>
          <w:p w:rsidR="00D056A5" w:rsidRDefault="00D056A5" w:rsidP="0030505B">
            <w:pPr>
              <w:autoSpaceDE w:val="0"/>
              <w:autoSpaceDN w:val="0"/>
              <w:adjustRightInd w:val="0"/>
              <w:rPr>
                <w:rFonts w:cs="Tahoma"/>
                <w:color w:val="auto"/>
                <w:szCs w:val="24"/>
              </w:rPr>
            </w:pPr>
          </w:p>
        </w:tc>
        <w:tc>
          <w:tcPr>
            <w:tcW w:w="3888" w:type="dxa"/>
          </w:tcPr>
          <w:p w:rsidR="00D056A5" w:rsidRDefault="00D056A5" w:rsidP="0030505B">
            <w:pPr>
              <w:autoSpaceDE w:val="0"/>
              <w:autoSpaceDN w:val="0"/>
              <w:adjustRightInd w:val="0"/>
              <w:rPr>
                <w:rFonts w:cs="Tahoma"/>
                <w:color w:val="auto"/>
                <w:szCs w:val="24"/>
              </w:rPr>
            </w:pPr>
          </w:p>
        </w:tc>
      </w:tr>
      <w:tr w:rsidR="00D056A5" w:rsidTr="00D056A5">
        <w:tc>
          <w:tcPr>
            <w:tcW w:w="828" w:type="dxa"/>
            <w:vMerge/>
          </w:tcPr>
          <w:p w:rsidR="00D056A5" w:rsidRDefault="00D056A5" w:rsidP="0030505B">
            <w:pPr>
              <w:autoSpaceDE w:val="0"/>
              <w:autoSpaceDN w:val="0"/>
              <w:adjustRightInd w:val="0"/>
              <w:rPr>
                <w:rFonts w:cs="Tahoma"/>
                <w:color w:val="auto"/>
                <w:szCs w:val="24"/>
              </w:rPr>
            </w:pPr>
          </w:p>
        </w:tc>
        <w:tc>
          <w:tcPr>
            <w:tcW w:w="2340" w:type="dxa"/>
          </w:tcPr>
          <w:p w:rsidR="00D056A5" w:rsidRPr="00D056A5" w:rsidRDefault="00D056A5" w:rsidP="0030505B">
            <w:pPr>
              <w:autoSpaceDE w:val="0"/>
              <w:autoSpaceDN w:val="0"/>
              <w:adjustRightInd w:val="0"/>
              <w:rPr>
                <w:rFonts w:cs="Tahoma"/>
                <w:color w:val="auto"/>
                <w:sz w:val="20"/>
                <w:szCs w:val="20"/>
              </w:rPr>
            </w:pPr>
            <w:r w:rsidRPr="00D056A5">
              <w:rPr>
                <w:rFonts w:cs="Tahoma"/>
                <w:color w:val="auto"/>
                <w:sz w:val="20"/>
                <w:szCs w:val="20"/>
              </w:rPr>
              <w:t>Initial Tenant Correspondence</w:t>
            </w:r>
          </w:p>
        </w:tc>
        <w:tc>
          <w:tcPr>
            <w:tcW w:w="1170" w:type="dxa"/>
          </w:tcPr>
          <w:p w:rsidR="00D056A5" w:rsidRDefault="00D056A5" w:rsidP="0030505B">
            <w:pPr>
              <w:autoSpaceDE w:val="0"/>
              <w:autoSpaceDN w:val="0"/>
              <w:adjustRightInd w:val="0"/>
              <w:rPr>
                <w:rFonts w:cs="Tahoma"/>
                <w:color w:val="auto"/>
                <w:szCs w:val="24"/>
              </w:rPr>
            </w:pPr>
          </w:p>
        </w:tc>
        <w:tc>
          <w:tcPr>
            <w:tcW w:w="1350" w:type="dxa"/>
          </w:tcPr>
          <w:p w:rsidR="00D056A5" w:rsidRDefault="00D056A5" w:rsidP="0030505B">
            <w:pPr>
              <w:autoSpaceDE w:val="0"/>
              <w:autoSpaceDN w:val="0"/>
              <w:adjustRightInd w:val="0"/>
              <w:rPr>
                <w:rFonts w:cs="Tahoma"/>
                <w:color w:val="auto"/>
                <w:szCs w:val="24"/>
              </w:rPr>
            </w:pPr>
          </w:p>
        </w:tc>
        <w:tc>
          <w:tcPr>
            <w:tcW w:w="3888" w:type="dxa"/>
          </w:tcPr>
          <w:p w:rsidR="00D056A5" w:rsidRDefault="00D056A5" w:rsidP="0030505B">
            <w:pPr>
              <w:autoSpaceDE w:val="0"/>
              <w:autoSpaceDN w:val="0"/>
              <w:adjustRightInd w:val="0"/>
              <w:rPr>
                <w:rFonts w:cs="Tahoma"/>
                <w:color w:val="auto"/>
                <w:szCs w:val="24"/>
              </w:rPr>
            </w:pPr>
          </w:p>
        </w:tc>
      </w:tr>
      <w:tr w:rsidR="00D056A5" w:rsidTr="00D056A5">
        <w:tc>
          <w:tcPr>
            <w:tcW w:w="828" w:type="dxa"/>
            <w:vMerge/>
          </w:tcPr>
          <w:p w:rsidR="00D056A5" w:rsidRDefault="00D056A5" w:rsidP="0030505B">
            <w:pPr>
              <w:autoSpaceDE w:val="0"/>
              <w:autoSpaceDN w:val="0"/>
              <w:adjustRightInd w:val="0"/>
              <w:rPr>
                <w:rFonts w:cs="Tahoma"/>
                <w:color w:val="auto"/>
                <w:szCs w:val="24"/>
              </w:rPr>
            </w:pPr>
          </w:p>
        </w:tc>
        <w:tc>
          <w:tcPr>
            <w:tcW w:w="2340" w:type="dxa"/>
          </w:tcPr>
          <w:p w:rsidR="00D056A5" w:rsidRPr="00D056A5" w:rsidRDefault="00D056A5" w:rsidP="0030505B">
            <w:pPr>
              <w:autoSpaceDE w:val="0"/>
              <w:autoSpaceDN w:val="0"/>
              <w:adjustRightInd w:val="0"/>
              <w:rPr>
                <w:rFonts w:cs="Tahoma"/>
                <w:color w:val="auto"/>
                <w:sz w:val="20"/>
                <w:szCs w:val="20"/>
              </w:rPr>
            </w:pPr>
            <w:r w:rsidRPr="00D056A5">
              <w:rPr>
                <w:rFonts w:cs="Tahoma"/>
                <w:color w:val="auto"/>
                <w:sz w:val="20"/>
                <w:szCs w:val="20"/>
              </w:rPr>
              <w:t>Follow-up Inspection</w:t>
            </w:r>
          </w:p>
        </w:tc>
        <w:tc>
          <w:tcPr>
            <w:tcW w:w="1170" w:type="dxa"/>
          </w:tcPr>
          <w:p w:rsidR="00D056A5" w:rsidRDefault="00D056A5" w:rsidP="0030505B">
            <w:pPr>
              <w:autoSpaceDE w:val="0"/>
              <w:autoSpaceDN w:val="0"/>
              <w:adjustRightInd w:val="0"/>
              <w:rPr>
                <w:rFonts w:cs="Tahoma"/>
                <w:color w:val="auto"/>
                <w:szCs w:val="24"/>
              </w:rPr>
            </w:pPr>
          </w:p>
        </w:tc>
        <w:tc>
          <w:tcPr>
            <w:tcW w:w="1350" w:type="dxa"/>
          </w:tcPr>
          <w:p w:rsidR="00D056A5" w:rsidRDefault="00D056A5" w:rsidP="0030505B">
            <w:pPr>
              <w:autoSpaceDE w:val="0"/>
              <w:autoSpaceDN w:val="0"/>
              <w:adjustRightInd w:val="0"/>
              <w:rPr>
                <w:rFonts w:cs="Tahoma"/>
                <w:color w:val="auto"/>
                <w:szCs w:val="24"/>
              </w:rPr>
            </w:pPr>
          </w:p>
        </w:tc>
        <w:tc>
          <w:tcPr>
            <w:tcW w:w="3888" w:type="dxa"/>
          </w:tcPr>
          <w:p w:rsidR="00D056A5" w:rsidRDefault="00D056A5" w:rsidP="0030505B">
            <w:pPr>
              <w:autoSpaceDE w:val="0"/>
              <w:autoSpaceDN w:val="0"/>
              <w:adjustRightInd w:val="0"/>
              <w:rPr>
                <w:rFonts w:cs="Tahoma"/>
                <w:color w:val="auto"/>
                <w:szCs w:val="24"/>
              </w:rPr>
            </w:pPr>
          </w:p>
        </w:tc>
      </w:tr>
      <w:tr w:rsidR="00D056A5" w:rsidTr="00D056A5">
        <w:tc>
          <w:tcPr>
            <w:tcW w:w="828" w:type="dxa"/>
            <w:vMerge/>
          </w:tcPr>
          <w:p w:rsidR="00D056A5" w:rsidRDefault="00D056A5" w:rsidP="0030505B">
            <w:pPr>
              <w:autoSpaceDE w:val="0"/>
              <w:autoSpaceDN w:val="0"/>
              <w:adjustRightInd w:val="0"/>
              <w:rPr>
                <w:rFonts w:cs="Tahoma"/>
                <w:color w:val="auto"/>
                <w:szCs w:val="24"/>
              </w:rPr>
            </w:pPr>
          </w:p>
        </w:tc>
        <w:tc>
          <w:tcPr>
            <w:tcW w:w="2340" w:type="dxa"/>
          </w:tcPr>
          <w:p w:rsidR="00D056A5" w:rsidRPr="00D056A5" w:rsidRDefault="00D056A5" w:rsidP="0030505B">
            <w:pPr>
              <w:autoSpaceDE w:val="0"/>
              <w:autoSpaceDN w:val="0"/>
              <w:adjustRightInd w:val="0"/>
              <w:rPr>
                <w:rFonts w:cs="Tahoma"/>
                <w:color w:val="auto"/>
                <w:sz w:val="20"/>
                <w:szCs w:val="20"/>
              </w:rPr>
            </w:pPr>
            <w:r w:rsidRPr="00D056A5">
              <w:rPr>
                <w:rFonts w:cs="Tahoma"/>
                <w:color w:val="auto"/>
                <w:sz w:val="20"/>
                <w:szCs w:val="20"/>
              </w:rPr>
              <w:t>Follow-up Tenant Correspondence</w:t>
            </w:r>
          </w:p>
        </w:tc>
        <w:tc>
          <w:tcPr>
            <w:tcW w:w="1170" w:type="dxa"/>
          </w:tcPr>
          <w:p w:rsidR="00D056A5" w:rsidRDefault="00D056A5" w:rsidP="0030505B">
            <w:pPr>
              <w:autoSpaceDE w:val="0"/>
              <w:autoSpaceDN w:val="0"/>
              <w:adjustRightInd w:val="0"/>
              <w:rPr>
                <w:rFonts w:cs="Tahoma"/>
                <w:color w:val="auto"/>
                <w:szCs w:val="24"/>
              </w:rPr>
            </w:pPr>
          </w:p>
        </w:tc>
        <w:tc>
          <w:tcPr>
            <w:tcW w:w="1350" w:type="dxa"/>
          </w:tcPr>
          <w:p w:rsidR="00D056A5" w:rsidRDefault="00D056A5" w:rsidP="0030505B">
            <w:pPr>
              <w:autoSpaceDE w:val="0"/>
              <w:autoSpaceDN w:val="0"/>
              <w:adjustRightInd w:val="0"/>
              <w:rPr>
                <w:rFonts w:cs="Tahoma"/>
                <w:color w:val="auto"/>
                <w:szCs w:val="24"/>
              </w:rPr>
            </w:pPr>
          </w:p>
        </w:tc>
        <w:tc>
          <w:tcPr>
            <w:tcW w:w="3888" w:type="dxa"/>
          </w:tcPr>
          <w:p w:rsidR="00D056A5" w:rsidRDefault="00D056A5" w:rsidP="0030505B">
            <w:pPr>
              <w:autoSpaceDE w:val="0"/>
              <w:autoSpaceDN w:val="0"/>
              <w:adjustRightInd w:val="0"/>
              <w:rPr>
                <w:rFonts w:cs="Tahoma"/>
                <w:color w:val="auto"/>
                <w:szCs w:val="24"/>
              </w:rPr>
            </w:pPr>
          </w:p>
        </w:tc>
      </w:tr>
      <w:tr w:rsidR="00D056A5" w:rsidRPr="00D056A5" w:rsidTr="00D056A5">
        <w:tc>
          <w:tcPr>
            <w:tcW w:w="828" w:type="dxa"/>
            <w:shd w:val="clear" w:color="auto" w:fill="DFDFDF" w:themeFill="background2" w:themeFillShade="E6"/>
          </w:tcPr>
          <w:p w:rsidR="00D056A5" w:rsidRPr="00D056A5" w:rsidRDefault="00D056A5" w:rsidP="0030505B">
            <w:pPr>
              <w:autoSpaceDE w:val="0"/>
              <w:autoSpaceDN w:val="0"/>
              <w:adjustRightInd w:val="0"/>
              <w:jc w:val="center"/>
              <w:rPr>
                <w:rFonts w:cs="Tahoma"/>
                <w:color w:val="auto"/>
                <w:sz w:val="20"/>
                <w:szCs w:val="20"/>
              </w:rPr>
            </w:pPr>
            <w:r w:rsidRPr="00D056A5">
              <w:rPr>
                <w:rFonts w:cs="Tahoma"/>
                <w:color w:val="auto"/>
                <w:sz w:val="20"/>
                <w:szCs w:val="20"/>
              </w:rPr>
              <w:t>Bldg/</w:t>
            </w:r>
          </w:p>
          <w:p w:rsidR="00D056A5" w:rsidRPr="00D056A5" w:rsidRDefault="00D056A5" w:rsidP="0030505B">
            <w:pPr>
              <w:autoSpaceDE w:val="0"/>
              <w:autoSpaceDN w:val="0"/>
              <w:adjustRightInd w:val="0"/>
              <w:jc w:val="center"/>
              <w:rPr>
                <w:rFonts w:cs="Tahoma"/>
                <w:color w:val="auto"/>
                <w:sz w:val="20"/>
                <w:szCs w:val="20"/>
              </w:rPr>
            </w:pPr>
            <w:r w:rsidRPr="00D056A5">
              <w:rPr>
                <w:rFonts w:cs="Tahoma"/>
                <w:color w:val="auto"/>
                <w:sz w:val="20"/>
                <w:szCs w:val="20"/>
              </w:rPr>
              <w:t>Unit #</w:t>
            </w:r>
          </w:p>
        </w:tc>
        <w:tc>
          <w:tcPr>
            <w:tcW w:w="2340" w:type="dxa"/>
            <w:shd w:val="clear" w:color="auto" w:fill="DFDFDF" w:themeFill="background2" w:themeFillShade="E6"/>
          </w:tcPr>
          <w:p w:rsidR="00D056A5" w:rsidRPr="00D056A5" w:rsidRDefault="00D056A5" w:rsidP="0030505B">
            <w:pPr>
              <w:autoSpaceDE w:val="0"/>
              <w:autoSpaceDN w:val="0"/>
              <w:adjustRightInd w:val="0"/>
              <w:jc w:val="center"/>
              <w:rPr>
                <w:rFonts w:cs="Tahoma"/>
                <w:color w:val="auto"/>
                <w:sz w:val="20"/>
                <w:szCs w:val="20"/>
              </w:rPr>
            </w:pPr>
            <w:r w:rsidRPr="00D056A5">
              <w:rPr>
                <w:rFonts w:cs="Tahoma"/>
                <w:color w:val="auto"/>
                <w:sz w:val="20"/>
                <w:szCs w:val="20"/>
              </w:rPr>
              <w:t>Chronology</w:t>
            </w:r>
          </w:p>
        </w:tc>
        <w:tc>
          <w:tcPr>
            <w:tcW w:w="1170" w:type="dxa"/>
            <w:shd w:val="clear" w:color="auto" w:fill="DFDFDF" w:themeFill="background2" w:themeFillShade="E6"/>
          </w:tcPr>
          <w:p w:rsidR="00D056A5" w:rsidRPr="00D056A5" w:rsidRDefault="00D056A5" w:rsidP="0030505B">
            <w:pPr>
              <w:autoSpaceDE w:val="0"/>
              <w:autoSpaceDN w:val="0"/>
              <w:adjustRightInd w:val="0"/>
              <w:jc w:val="center"/>
              <w:rPr>
                <w:rFonts w:cs="Tahoma"/>
                <w:color w:val="auto"/>
                <w:sz w:val="20"/>
                <w:szCs w:val="20"/>
              </w:rPr>
            </w:pPr>
            <w:r w:rsidRPr="00D056A5">
              <w:rPr>
                <w:rFonts w:cs="Tahoma"/>
                <w:color w:val="auto"/>
                <w:sz w:val="20"/>
                <w:szCs w:val="20"/>
              </w:rPr>
              <w:t>Date/Time</w:t>
            </w:r>
          </w:p>
        </w:tc>
        <w:tc>
          <w:tcPr>
            <w:tcW w:w="1350" w:type="dxa"/>
            <w:shd w:val="clear" w:color="auto" w:fill="DFDFDF" w:themeFill="background2" w:themeFillShade="E6"/>
          </w:tcPr>
          <w:p w:rsidR="00D056A5" w:rsidRPr="00D056A5" w:rsidRDefault="00D056A5" w:rsidP="0030505B">
            <w:pPr>
              <w:autoSpaceDE w:val="0"/>
              <w:autoSpaceDN w:val="0"/>
              <w:adjustRightInd w:val="0"/>
              <w:jc w:val="center"/>
              <w:rPr>
                <w:rFonts w:cs="Tahoma"/>
                <w:color w:val="auto"/>
                <w:sz w:val="20"/>
                <w:szCs w:val="20"/>
              </w:rPr>
            </w:pPr>
            <w:r w:rsidRPr="00D056A5">
              <w:rPr>
                <w:rFonts w:cs="Tahoma"/>
                <w:color w:val="auto"/>
                <w:sz w:val="20"/>
                <w:szCs w:val="20"/>
              </w:rPr>
              <w:t>Reported</w:t>
            </w:r>
            <w:r>
              <w:rPr>
                <w:rFonts w:cs="Tahoma"/>
                <w:color w:val="auto"/>
                <w:sz w:val="20"/>
                <w:szCs w:val="20"/>
              </w:rPr>
              <w:t xml:space="preserve"> by/Action Taken </w:t>
            </w:r>
            <w:r w:rsidRPr="00D056A5">
              <w:rPr>
                <w:rFonts w:cs="Tahoma"/>
                <w:color w:val="auto"/>
                <w:sz w:val="20"/>
                <w:szCs w:val="20"/>
              </w:rPr>
              <w:t>By</w:t>
            </w:r>
          </w:p>
        </w:tc>
        <w:tc>
          <w:tcPr>
            <w:tcW w:w="3888" w:type="dxa"/>
            <w:shd w:val="clear" w:color="auto" w:fill="DFDFDF" w:themeFill="background2" w:themeFillShade="E6"/>
          </w:tcPr>
          <w:p w:rsidR="00D056A5" w:rsidRPr="00D056A5" w:rsidRDefault="00D056A5" w:rsidP="0030505B">
            <w:pPr>
              <w:autoSpaceDE w:val="0"/>
              <w:autoSpaceDN w:val="0"/>
              <w:adjustRightInd w:val="0"/>
              <w:jc w:val="center"/>
              <w:rPr>
                <w:rFonts w:cs="Tahoma"/>
                <w:color w:val="auto"/>
                <w:sz w:val="20"/>
                <w:szCs w:val="20"/>
              </w:rPr>
            </w:pPr>
            <w:r w:rsidRPr="00D056A5">
              <w:rPr>
                <w:rFonts w:cs="Tahoma"/>
                <w:color w:val="auto"/>
                <w:sz w:val="20"/>
                <w:szCs w:val="20"/>
              </w:rPr>
              <w:t>Description of Issues and Actions</w:t>
            </w:r>
          </w:p>
        </w:tc>
      </w:tr>
      <w:tr w:rsidR="00D056A5" w:rsidTr="00D056A5">
        <w:tc>
          <w:tcPr>
            <w:tcW w:w="828" w:type="dxa"/>
            <w:vMerge w:val="restart"/>
          </w:tcPr>
          <w:p w:rsidR="00D056A5" w:rsidRDefault="00D056A5" w:rsidP="0030505B">
            <w:pPr>
              <w:autoSpaceDE w:val="0"/>
              <w:autoSpaceDN w:val="0"/>
              <w:adjustRightInd w:val="0"/>
              <w:rPr>
                <w:rFonts w:cs="Tahoma"/>
                <w:color w:val="auto"/>
                <w:szCs w:val="24"/>
              </w:rPr>
            </w:pPr>
          </w:p>
        </w:tc>
        <w:tc>
          <w:tcPr>
            <w:tcW w:w="2340" w:type="dxa"/>
          </w:tcPr>
          <w:p w:rsidR="00D056A5" w:rsidRPr="00D056A5" w:rsidRDefault="00D056A5" w:rsidP="0030505B">
            <w:pPr>
              <w:autoSpaceDE w:val="0"/>
              <w:autoSpaceDN w:val="0"/>
              <w:adjustRightInd w:val="0"/>
              <w:rPr>
                <w:rFonts w:cs="Tahoma"/>
                <w:color w:val="auto"/>
                <w:sz w:val="20"/>
                <w:szCs w:val="20"/>
              </w:rPr>
            </w:pPr>
            <w:r w:rsidRPr="00D056A5">
              <w:rPr>
                <w:rFonts w:cs="Tahoma"/>
                <w:color w:val="auto"/>
                <w:sz w:val="20"/>
                <w:szCs w:val="20"/>
              </w:rPr>
              <w:t>Initial situation Identified</w:t>
            </w:r>
          </w:p>
        </w:tc>
        <w:tc>
          <w:tcPr>
            <w:tcW w:w="1170" w:type="dxa"/>
          </w:tcPr>
          <w:p w:rsidR="00D056A5" w:rsidRDefault="00D056A5" w:rsidP="0030505B">
            <w:pPr>
              <w:autoSpaceDE w:val="0"/>
              <w:autoSpaceDN w:val="0"/>
              <w:adjustRightInd w:val="0"/>
              <w:rPr>
                <w:rFonts w:cs="Tahoma"/>
                <w:color w:val="auto"/>
                <w:szCs w:val="24"/>
              </w:rPr>
            </w:pPr>
          </w:p>
        </w:tc>
        <w:tc>
          <w:tcPr>
            <w:tcW w:w="1350" w:type="dxa"/>
          </w:tcPr>
          <w:p w:rsidR="00D056A5" w:rsidRDefault="00D056A5" w:rsidP="0030505B">
            <w:pPr>
              <w:autoSpaceDE w:val="0"/>
              <w:autoSpaceDN w:val="0"/>
              <w:adjustRightInd w:val="0"/>
              <w:rPr>
                <w:rFonts w:cs="Tahoma"/>
                <w:color w:val="auto"/>
                <w:szCs w:val="24"/>
              </w:rPr>
            </w:pPr>
          </w:p>
        </w:tc>
        <w:tc>
          <w:tcPr>
            <w:tcW w:w="3888" w:type="dxa"/>
          </w:tcPr>
          <w:p w:rsidR="00D056A5" w:rsidRDefault="00D056A5" w:rsidP="0030505B">
            <w:pPr>
              <w:autoSpaceDE w:val="0"/>
              <w:autoSpaceDN w:val="0"/>
              <w:adjustRightInd w:val="0"/>
              <w:rPr>
                <w:rFonts w:cs="Tahoma"/>
                <w:color w:val="auto"/>
                <w:szCs w:val="24"/>
              </w:rPr>
            </w:pPr>
          </w:p>
        </w:tc>
      </w:tr>
      <w:tr w:rsidR="00D056A5" w:rsidTr="00D056A5">
        <w:tc>
          <w:tcPr>
            <w:tcW w:w="828" w:type="dxa"/>
            <w:vMerge/>
          </w:tcPr>
          <w:p w:rsidR="00D056A5" w:rsidRDefault="00D056A5" w:rsidP="0030505B">
            <w:pPr>
              <w:autoSpaceDE w:val="0"/>
              <w:autoSpaceDN w:val="0"/>
              <w:adjustRightInd w:val="0"/>
              <w:rPr>
                <w:rFonts w:cs="Tahoma"/>
                <w:color w:val="auto"/>
                <w:szCs w:val="24"/>
              </w:rPr>
            </w:pPr>
          </w:p>
        </w:tc>
        <w:tc>
          <w:tcPr>
            <w:tcW w:w="2340" w:type="dxa"/>
          </w:tcPr>
          <w:p w:rsidR="00D056A5" w:rsidRPr="00D056A5" w:rsidRDefault="00D056A5" w:rsidP="0030505B">
            <w:pPr>
              <w:autoSpaceDE w:val="0"/>
              <w:autoSpaceDN w:val="0"/>
              <w:adjustRightInd w:val="0"/>
              <w:rPr>
                <w:rFonts w:cs="Tahoma"/>
                <w:color w:val="auto"/>
                <w:sz w:val="20"/>
                <w:szCs w:val="20"/>
              </w:rPr>
            </w:pPr>
            <w:r w:rsidRPr="00D056A5">
              <w:rPr>
                <w:rFonts w:cs="Tahoma"/>
                <w:color w:val="auto"/>
                <w:sz w:val="20"/>
                <w:szCs w:val="20"/>
              </w:rPr>
              <w:t>Actions Taken</w:t>
            </w:r>
          </w:p>
        </w:tc>
        <w:tc>
          <w:tcPr>
            <w:tcW w:w="1170" w:type="dxa"/>
          </w:tcPr>
          <w:p w:rsidR="00D056A5" w:rsidRDefault="00D056A5" w:rsidP="0030505B">
            <w:pPr>
              <w:autoSpaceDE w:val="0"/>
              <w:autoSpaceDN w:val="0"/>
              <w:adjustRightInd w:val="0"/>
              <w:rPr>
                <w:rFonts w:cs="Tahoma"/>
                <w:color w:val="auto"/>
                <w:szCs w:val="24"/>
              </w:rPr>
            </w:pPr>
          </w:p>
        </w:tc>
        <w:tc>
          <w:tcPr>
            <w:tcW w:w="1350" w:type="dxa"/>
          </w:tcPr>
          <w:p w:rsidR="00D056A5" w:rsidRDefault="00D056A5" w:rsidP="0030505B">
            <w:pPr>
              <w:autoSpaceDE w:val="0"/>
              <w:autoSpaceDN w:val="0"/>
              <w:adjustRightInd w:val="0"/>
              <w:rPr>
                <w:rFonts w:cs="Tahoma"/>
                <w:color w:val="auto"/>
                <w:szCs w:val="24"/>
              </w:rPr>
            </w:pPr>
          </w:p>
        </w:tc>
        <w:tc>
          <w:tcPr>
            <w:tcW w:w="3888" w:type="dxa"/>
          </w:tcPr>
          <w:p w:rsidR="00D056A5" w:rsidRDefault="00D056A5" w:rsidP="0030505B">
            <w:pPr>
              <w:autoSpaceDE w:val="0"/>
              <w:autoSpaceDN w:val="0"/>
              <w:adjustRightInd w:val="0"/>
              <w:rPr>
                <w:rFonts w:cs="Tahoma"/>
                <w:color w:val="auto"/>
                <w:szCs w:val="24"/>
              </w:rPr>
            </w:pPr>
          </w:p>
        </w:tc>
      </w:tr>
      <w:tr w:rsidR="00D056A5" w:rsidTr="00D056A5">
        <w:tc>
          <w:tcPr>
            <w:tcW w:w="828" w:type="dxa"/>
            <w:vMerge/>
          </w:tcPr>
          <w:p w:rsidR="00D056A5" w:rsidRDefault="00D056A5" w:rsidP="0030505B">
            <w:pPr>
              <w:autoSpaceDE w:val="0"/>
              <w:autoSpaceDN w:val="0"/>
              <w:adjustRightInd w:val="0"/>
              <w:rPr>
                <w:rFonts w:cs="Tahoma"/>
                <w:color w:val="auto"/>
                <w:szCs w:val="24"/>
              </w:rPr>
            </w:pPr>
          </w:p>
        </w:tc>
        <w:tc>
          <w:tcPr>
            <w:tcW w:w="2340" w:type="dxa"/>
          </w:tcPr>
          <w:p w:rsidR="00D056A5" w:rsidRPr="00D056A5" w:rsidRDefault="00D056A5" w:rsidP="0030505B">
            <w:pPr>
              <w:autoSpaceDE w:val="0"/>
              <w:autoSpaceDN w:val="0"/>
              <w:adjustRightInd w:val="0"/>
              <w:rPr>
                <w:rFonts w:cs="Tahoma"/>
                <w:color w:val="auto"/>
                <w:sz w:val="20"/>
                <w:szCs w:val="20"/>
              </w:rPr>
            </w:pPr>
            <w:r w:rsidRPr="00D056A5">
              <w:rPr>
                <w:rFonts w:cs="Tahoma"/>
                <w:color w:val="auto"/>
                <w:sz w:val="20"/>
                <w:szCs w:val="20"/>
              </w:rPr>
              <w:t>Initial Tenant Correspondence</w:t>
            </w:r>
          </w:p>
        </w:tc>
        <w:tc>
          <w:tcPr>
            <w:tcW w:w="1170" w:type="dxa"/>
          </w:tcPr>
          <w:p w:rsidR="00D056A5" w:rsidRDefault="00D056A5" w:rsidP="0030505B">
            <w:pPr>
              <w:autoSpaceDE w:val="0"/>
              <w:autoSpaceDN w:val="0"/>
              <w:adjustRightInd w:val="0"/>
              <w:rPr>
                <w:rFonts w:cs="Tahoma"/>
                <w:color w:val="auto"/>
                <w:szCs w:val="24"/>
              </w:rPr>
            </w:pPr>
          </w:p>
        </w:tc>
        <w:tc>
          <w:tcPr>
            <w:tcW w:w="1350" w:type="dxa"/>
          </w:tcPr>
          <w:p w:rsidR="00D056A5" w:rsidRDefault="00D056A5" w:rsidP="0030505B">
            <w:pPr>
              <w:autoSpaceDE w:val="0"/>
              <w:autoSpaceDN w:val="0"/>
              <w:adjustRightInd w:val="0"/>
              <w:rPr>
                <w:rFonts w:cs="Tahoma"/>
                <w:color w:val="auto"/>
                <w:szCs w:val="24"/>
              </w:rPr>
            </w:pPr>
          </w:p>
        </w:tc>
        <w:tc>
          <w:tcPr>
            <w:tcW w:w="3888" w:type="dxa"/>
          </w:tcPr>
          <w:p w:rsidR="00D056A5" w:rsidRDefault="00D056A5" w:rsidP="0030505B">
            <w:pPr>
              <w:autoSpaceDE w:val="0"/>
              <w:autoSpaceDN w:val="0"/>
              <w:adjustRightInd w:val="0"/>
              <w:rPr>
                <w:rFonts w:cs="Tahoma"/>
                <w:color w:val="auto"/>
                <w:szCs w:val="24"/>
              </w:rPr>
            </w:pPr>
          </w:p>
        </w:tc>
      </w:tr>
      <w:tr w:rsidR="00D056A5" w:rsidTr="00D056A5">
        <w:tc>
          <w:tcPr>
            <w:tcW w:w="828" w:type="dxa"/>
            <w:vMerge/>
          </w:tcPr>
          <w:p w:rsidR="00D056A5" w:rsidRDefault="00D056A5" w:rsidP="0030505B">
            <w:pPr>
              <w:autoSpaceDE w:val="0"/>
              <w:autoSpaceDN w:val="0"/>
              <w:adjustRightInd w:val="0"/>
              <w:rPr>
                <w:rFonts w:cs="Tahoma"/>
                <w:color w:val="auto"/>
                <w:szCs w:val="24"/>
              </w:rPr>
            </w:pPr>
          </w:p>
        </w:tc>
        <w:tc>
          <w:tcPr>
            <w:tcW w:w="2340" w:type="dxa"/>
          </w:tcPr>
          <w:p w:rsidR="00D056A5" w:rsidRPr="00D056A5" w:rsidRDefault="00D056A5" w:rsidP="0030505B">
            <w:pPr>
              <w:autoSpaceDE w:val="0"/>
              <w:autoSpaceDN w:val="0"/>
              <w:adjustRightInd w:val="0"/>
              <w:rPr>
                <w:rFonts w:cs="Tahoma"/>
                <w:color w:val="auto"/>
                <w:sz w:val="20"/>
                <w:szCs w:val="20"/>
              </w:rPr>
            </w:pPr>
            <w:r w:rsidRPr="00D056A5">
              <w:rPr>
                <w:rFonts w:cs="Tahoma"/>
                <w:color w:val="auto"/>
                <w:sz w:val="20"/>
                <w:szCs w:val="20"/>
              </w:rPr>
              <w:t>Follow-up Inspection</w:t>
            </w:r>
          </w:p>
        </w:tc>
        <w:tc>
          <w:tcPr>
            <w:tcW w:w="1170" w:type="dxa"/>
          </w:tcPr>
          <w:p w:rsidR="00D056A5" w:rsidRDefault="00D056A5" w:rsidP="0030505B">
            <w:pPr>
              <w:autoSpaceDE w:val="0"/>
              <w:autoSpaceDN w:val="0"/>
              <w:adjustRightInd w:val="0"/>
              <w:rPr>
                <w:rFonts w:cs="Tahoma"/>
                <w:color w:val="auto"/>
                <w:szCs w:val="24"/>
              </w:rPr>
            </w:pPr>
          </w:p>
        </w:tc>
        <w:tc>
          <w:tcPr>
            <w:tcW w:w="1350" w:type="dxa"/>
          </w:tcPr>
          <w:p w:rsidR="00D056A5" w:rsidRDefault="00D056A5" w:rsidP="0030505B">
            <w:pPr>
              <w:autoSpaceDE w:val="0"/>
              <w:autoSpaceDN w:val="0"/>
              <w:adjustRightInd w:val="0"/>
              <w:rPr>
                <w:rFonts w:cs="Tahoma"/>
                <w:color w:val="auto"/>
                <w:szCs w:val="24"/>
              </w:rPr>
            </w:pPr>
          </w:p>
        </w:tc>
        <w:tc>
          <w:tcPr>
            <w:tcW w:w="3888" w:type="dxa"/>
          </w:tcPr>
          <w:p w:rsidR="00D056A5" w:rsidRDefault="00D056A5" w:rsidP="0030505B">
            <w:pPr>
              <w:autoSpaceDE w:val="0"/>
              <w:autoSpaceDN w:val="0"/>
              <w:adjustRightInd w:val="0"/>
              <w:rPr>
                <w:rFonts w:cs="Tahoma"/>
                <w:color w:val="auto"/>
                <w:szCs w:val="24"/>
              </w:rPr>
            </w:pPr>
          </w:p>
        </w:tc>
      </w:tr>
      <w:tr w:rsidR="00D056A5" w:rsidTr="00D056A5">
        <w:tc>
          <w:tcPr>
            <w:tcW w:w="828" w:type="dxa"/>
            <w:vMerge/>
          </w:tcPr>
          <w:p w:rsidR="00D056A5" w:rsidRDefault="00D056A5" w:rsidP="0030505B">
            <w:pPr>
              <w:autoSpaceDE w:val="0"/>
              <w:autoSpaceDN w:val="0"/>
              <w:adjustRightInd w:val="0"/>
              <w:rPr>
                <w:rFonts w:cs="Tahoma"/>
                <w:color w:val="auto"/>
                <w:szCs w:val="24"/>
              </w:rPr>
            </w:pPr>
          </w:p>
        </w:tc>
        <w:tc>
          <w:tcPr>
            <w:tcW w:w="2340" w:type="dxa"/>
          </w:tcPr>
          <w:p w:rsidR="00D056A5" w:rsidRPr="00D056A5" w:rsidRDefault="00D056A5" w:rsidP="0030505B">
            <w:pPr>
              <w:autoSpaceDE w:val="0"/>
              <w:autoSpaceDN w:val="0"/>
              <w:adjustRightInd w:val="0"/>
              <w:rPr>
                <w:rFonts w:cs="Tahoma"/>
                <w:color w:val="auto"/>
                <w:sz w:val="20"/>
                <w:szCs w:val="20"/>
              </w:rPr>
            </w:pPr>
            <w:r w:rsidRPr="00D056A5">
              <w:rPr>
                <w:rFonts w:cs="Tahoma"/>
                <w:color w:val="auto"/>
                <w:sz w:val="20"/>
                <w:szCs w:val="20"/>
              </w:rPr>
              <w:t>Follow-up Tenant Correspondence</w:t>
            </w:r>
          </w:p>
        </w:tc>
        <w:tc>
          <w:tcPr>
            <w:tcW w:w="1170" w:type="dxa"/>
          </w:tcPr>
          <w:p w:rsidR="00D056A5" w:rsidRDefault="00D056A5" w:rsidP="0030505B">
            <w:pPr>
              <w:autoSpaceDE w:val="0"/>
              <w:autoSpaceDN w:val="0"/>
              <w:adjustRightInd w:val="0"/>
              <w:rPr>
                <w:rFonts w:cs="Tahoma"/>
                <w:color w:val="auto"/>
                <w:szCs w:val="24"/>
              </w:rPr>
            </w:pPr>
          </w:p>
        </w:tc>
        <w:tc>
          <w:tcPr>
            <w:tcW w:w="1350" w:type="dxa"/>
          </w:tcPr>
          <w:p w:rsidR="00D056A5" w:rsidRDefault="00D056A5" w:rsidP="0030505B">
            <w:pPr>
              <w:autoSpaceDE w:val="0"/>
              <w:autoSpaceDN w:val="0"/>
              <w:adjustRightInd w:val="0"/>
              <w:rPr>
                <w:rFonts w:cs="Tahoma"/>
                <w:color w:val="auto"/>
                <w:szCs w:val="24"/>
              </w:rPr>
            </w:pPr>
          </w:p>
        </w:tc>
        <w:tc>
          <w:tcPr>
            <w:tcW w:w="3888" w:type="dxa"/>
          </w:tcPr>
          <w:p w:rsidR="00D056A5" w:rsidRDefault="00D056A5" w:rsidP="0030505B">
            <w:pPr>
              <w:autoSpaceDE w:val="0"/>
              <w:autoSpaceDN w:val="0"/>
              <w:adjustRightInd w:val="0"/>
              <w:rPr>
                <w:rFonts w:cs="Tahoma"/>
                <w:color w:val="auto"/>
                <w:szCs w:val="24"/>
              </w:rPr>
            </w:pPr>
          </w:p>
        </w:tc>
      </w:tr>
      <w:tr w:rsidR="00D056A5" w:rsidRPr="00D056A5" w:rsidTr="00D056A5">
        <w:tc>
          <w:tcPr>
            <w:tcW w:w="828" w:type="dxa"/>
            <w:shd w:val="clear" w:color="auto" w:fill="DFDFDF" w:themeFill="background2" w:themeFillShade="E6"/>
          </w:tcPr>
          <w:p w:rsidR="00D056A5" w:rsidRPr="00D056A5" w:rsidRDefault="00D056A5" w:rsidP="0030505B">
            <w:pPr>
              <w:autoSpaceDE w:val="0"/>
              <w:autoSpaceDN w:val="0"/>
              <w:adjustRightInd w:val="0"/>
              <w:jc w:val="center"/>
              <w:rPr>
                <w:rFonts w:cs="Tahoma"/>
                <w:color w:val="auto"/>
                <w:sz w:val="20"/>
                <w:szCs w:val="20"/>
              </w:rPr>
            </w:pPr>
            <w:r w:rsidRPr="00D056A5">
              <w:rPr>
                <w:rFonts w:cs="Tahoma"/>
                <w:color w:val="auto"/>
                <w:sz w:val="20"/>
                <w:szCs w:val="20"/>
              </w:rPr>
              <w:t>Bldg/</w:t>
            </w:r>
          </w:p>
          <w:p w:rsidR="00D056A5" w:rsidRPr="00D056A5" w:rsidRDefault="00D056A5" w:rsidP="0030505B">
            <w:pPr>
              <w:autoSpaceDE w:val="0"/>
              <w:autoSpaceDN w:val="0"/>
              <w:adjustRightInd w:val="0"/>
              <w:jc w:val="center"/>
              <w:rPr>
                <w:rFonts w:cs="Tahoma"/>
                <w:color w:val="auto"/>
                <w:sz w:val="20"/>
                <w:szCs w:val="20"/>
              </w:rPr>
            </w:pPr>
            <w:r w:rsidRPr="00D056A5">
              <w:rPr>
                <w:rFonts w:cs="Tahoma"/>
                <w:color w:val="auto"/>
                <w:sz w:val="20"/>
                <w:szCs w:val="20"/>
              </w:rPr>
              <w:t>Unit #</w:t>
            </w:r>
          </w:p>
        </w:tc>
        <w:tc>
          <w:tcPr>
            <w:tcW w:w="2340" w:type="dxa"/>
            <w:shd w:val="clear" w:color="auto" w:fill="DFDFDF" w:themeFill="background2" w:themeFillShade="E6"/>
          </w:tcPr>
          <w:p w:rsidR="00D056A5" w:rsidRPr="00D056A5" w:rsidRDefault="00D056A5" w:rsidP="0030505B">
            <w:pPr>
              <w:autoSpaceDE w:val="0"/>
              <w:autoSpaceDN w:val="0"/>
              <w:adjustRightInd w:val="0"/>
              <w:jc w:val="center"/>
              <w:rPr>
                <w:rFonts w:cs="Tahoma"/>
                <w:color w:val="auto"/>
                <w:sz w:val="20"/>
                <w:szCs w:val="20"/>
              </w:rPr>
            </w:pPr>
            <w:r w:rsidRPr="00D056A5">
              <w:rPr>
                <w:rFonts w:cs="Tahoma"/>
                <w:color w:val="auto"/>
                <w:sz w:val="20"/>
                <w:szCs w:val="20"/>
              </w:rPr>
              <w:t>Chronology</w:t>
            </w:r>
          </w:p>
        </w:tc>
        <w:tc>
          <w:tcPr>
            <w:tcW w:w="1170" w:type="dxa"/>
            <w:shd w:val="clear" w:color="auto" w:fill="DFDFDF" w:themeFill="background2" w:themeFillShade="E6"/>
          </w:tcPr>
          <w:p w:rsidR="00D056A5" w:rsidRPr="00D056A5" w:rsidRDefault="00D056A5" w:rsidP="0030505B">
            <w:pPr>
              <w:autoSpaceDE w:val="0"/>
              <w:autoSpaceDN w:val="0"/>
              <w:adjustRightInd w:val="0"/>
              <w:jc w:val="center"/>
              <w:rPr>
                <w:rFonts w:cs="Tahoma"/>
                <w:color w:val="auto"/>
                <w:sz w:val="20"/>
                <w:szCs w:val="20"/>
              </w:rPr>
            </w:pPr>
            <w:r w:rsidRPr="00D056A5">
              <w:rPr>
                <w:rFonts w:cs="Tahoma"/>
                <w:color w:val="auto"/>
                <w:sz w:val="20"/>
                <w:szCs w:val="20"/>
              </w:rPr>
              <w:t>Date/Time</w:t>
            </w:r>
          </w:p>
        </w:tc>
        <w:tc>
          <w:tcPr>
            <w:tcW w:w="1350" w:type="dxa"/>
            <w:shd w:val="clear" w:color="auto" w:fill="DFDFDF" w:themeFill="background2" w:themeFillShade="E6"/>
          </w:tcPr>
          <w:p w:rsidR="00D056A5" w:rsidRPr="00D056A5" w:rsidRDefault="00D056A5" w:rsidP="0030505B">
            <w:pPr>
              <w:autoSpaceDE w:val="0"/>
              <w:autoSpaceDN w:val="0"/>
              <w:adjustRightInd w:val="0"/>
              <w:jc w:val="center"/>
              <w:rPr>
                <w:rFonts w:cs="Tahoma"/>
                <w:color w:val="auto"/>
                <w:sz w:val="20"/>
                <w:szCs w:val="20"/>
              </w:rPr>
            </w:pPr>
            <w:r w:rsidRPr="00D056A5">
              <w:rPr>
                <w:rFonts w:cs="Tahoma"/>
                <w:color w:val="auto"/>
                <w:sz w:val="20"/>
                <w:szCs w:val="20"/>
              </w:rPr>
              <w:t>Reported</w:t>
            </w:r>
            <w:r>
              <w:rPr>
                <w:rFonts w:cs="Tahoma"/>
                <w:color w:val="auto"/>
                <w:sz w:val="20"/>
                <w:szCs w:val="20"/>
              </w:rPr>
              <w:t xml:space="preserve"> by/Action Taken </w:t>
            </w:r>
            <w:r w:rsidRPr="00D056A5">
              <w:rPr>
                <w:rFonts w:cs="Tahoma"/>
                <w:color w:val="auto"/>
                <w:sz w:val="20"/>
                <w:szCs w:val="20"/>
              </w:rPr>
              <w:t>By</w:t>
            </w:r>
          </w:p>
        </w:tc>
        <w:tc>
          <w:tcPr>
            <w:tcW w:w="3888" w:type="dxa"/>
            <w:shd w:val="clear" w:color="auto" w:fill="DFDFDF" w:themeFill="background2" w:themeFillShade="E6"/>
          </w:tcPr>
          <w:p w:rsidR="00D056A5" w:rsidRPr="00D056A5" w:rsidRDefault="00D056A5" w:rsidP="0030505B">
            <w:pPr>
              <w:autoSpaceDE w:val="0"/>
              <w:autoSpaceDN w:val="0"/>
              <w:adjustRightInd w:val="0"/>
              <w:jc w:val="center"/>
              <w:rPr>
                <w:rFonts w:cs="Tahoma"/>
                <w:color w:val="auto"/>
                <w:sz w:val="20"/>
                <w:szCs w:val="20"/>
              </w:rPr>
            </w:pPr>
            <w:r w:rsidRPr="00D056A5">
              <w:rPr>
                <w:rFonts w:cs="Tahoma"/>
                <w:color w:val="auto"/>
                <w:sz w:val="20"/>
                <w:szCs w:val="20"/>
              </w:rPr>
              <w:t>Description of Issues and Actions</w:t>
            </w:r>
          </w:p>
        </w:tc>
      </w:tr>
      <w:tr w:rsidR="00D056A5" w:rsidTr="00D056A5">
        <w:tc>
          <w:tcPr>
            <w:tcW w:w="828" w:type="dxa"/>
            <w:vMerge w:val="restart"/>
          </w:tcPr>
          <w:p w:rsidR="00D056A5" w:rsidRDefault="00D056A5" w:rsidP="0030505B">
            <w:pPr>
              <w:autoSpaceDE w:val="0"/>
              <w:autoSpaceDN w:val="0"/>
              <w:adjustRightInd w:val="0"/>
              <w:rPr>
                <w:rFonts w:cs="Tahoma"/>
                <w:color w:val="auto"/>
                <w:szCs w:val="24"/>
              </w:rPr>
            </w:pPr>
          </w:p>
        </w:tc>
        <w:tc>
          <w:tcPr>
            <w:tcW w:w="2340" w:type="dxa"/>
          </w:tcPr>
          <w:p w:rsidR="00D056A5" w:rsidRPr="00D056A5" w:rsidRDefault="00D056A5" w:rsidP="0030505B">
            <w:pPr>
              <w:autoSpaceDE w:val="0"/>
              <w:autoSpaceDN w:val="0"/>
              <w:adjustRightInd w:val="0"/>
              <w:rPr>
                <w:rFonts w:cs="Tahoma"/>
                <w:color w:val="auto"/>
                <w:sz w:val="20"/>
                <w:szCs w:val="20"/>
              </w:rPr>
            </w:pPr>
            <w:r w:rsidRPr="00D056A5">
              <w:rPr>
                <w:rFonts w:cs="Tahoma"/>
                <w:color w:val="auto"/>
                <w:sz w:val="20"/>
                <w:szCs w:val="20"/>
              </w:rPr>
              <w:t>Initial situation Identified</w:t>
            </w:r>
          </w:p>
        </w:tc>
        <w:tc>
          <w:tcPr>
            <w:tcW w:w="1170" w:type="dxa"/>
          </w:tcPr>
          <w:p w:rsidR="00D056A5" w:rsidRDefault="00D056A5" w:rsidP="0030505B">
            <w:pPr>
              <w:autoSpaceDE w:val="0"/>
              <w:autoSpaceDN w:val="0"/>
              <w:adjustRightInd w:val="0"/>
              <w:rPr>
                <w:rFonts w:cs="Tahoma"/>
                <w:color w:val="auto"/>
                <w:szCs w:val="24"/>
              </w:rPr>
            </w:pPr>
          </w:p>
        </w:tc>
        <w:tc>
          <w:tcPr>
            <w:tcW w:w="1350" w:type="dxa"/>
          </w:tcPr>
          <w:p w:rsidR="00D056A5" w:rsidRDefault="00D056A5" w:rsidP="0030505B">
            <w:pPr>
              <w:autoSpaceDE w:val="0"/>
              <w:autoSpaceDN w:val="0"/>
              <w:adjustRightInd w:val="0"/>
              <w:rPr>
                <w:rFonts w:cs="Tahoma"/>
                <w:color w:val="auto"/>
                <w:szCs w:val="24"/>
              </w:rPr>
            </w:pPr>
          </w:p>
        </w:tc>
        <w:tc>
          <w:tcPr>
            <w:tcW w:w="3888" w:type="dxa"/>
          </w:tcPr>
          <w:p w:rsidR="00D056A5" w:rsidRDefault="00D056A5" w:rsidP="0030505B">
            <w:pPr>
              <w:autoSpaceDE w:val="0"/>
              <w:autoSpaceDN w:val="0"/>
              <w:adjustRightInd w:val="0"/>
              <w:rPr>
                <w:rFonts w:cs="Tahoma"/>
                <w:color w:val="auto"/>
                <w:szCs w:val="24"/>
              </w:rPr>
            </w:pPr>
          </w:p>
        </w:tc>
      </w:tr>
      <w:tr w:rsidR="00D056A5" w:rsidTr="00D056A5">
        <w:tc>
          <w:tcPr>
            <w:tcW w:w="828" w:type="dxa"/>
            <w:vMerge/>
          </w:tcPr>
          <w:p w:rsidR="00D056A5" w:rsidRDefault="00D056A5" w:rsidP="0030505B">
            <w:pPr>
              <w:autoSpaceDE w:val="0"/>
              <w:autoSpaceDN w:val="0"/>
              <w:adjustRightInd w:val="0"/>
              <w:rPr>
                <w:rFonts w:cs="Tahoma"/>
                <w:color w:val="auto"/>
                <w:szCs w:val="24"/>
              </w:rPr>
            </w:pPr>
          </w:p>
        </w:tc>
        <w:tc>
          <w:tcPr>
            <w:tcW w:w="2340" w:type="dxa"/>
          </w:tcPr>
          <w:p w:rsidR="00D056A5" w:rsidRPr="00D056A5" w:rsidRDefault="00D056A5" w:rsidP="0030505B">
            <w:pPr>
              <w:autoSpaceDE w:val="0"/>
              <w:autoSpaceDN w:val="0"/>
              <w:adjustRightInd w:val="0"/>
              <w:rPr>
                <w:rFonts w:cs="Tahoma"/>
                <w:color w:val="auto"/>
                <w:sz w:val="20"/>
                <w:szCs w:val="20"/>
              </w:rPr>
            </w:pPr>
            <w:r w:rsidRPr="00D056A5">
              <w:rPr>
                <w:rFonts w:cs="Tahoma"/>
                <w:color w:val="auto"/>
                <w:sz w:val="20"/>
                <w:szCs w:val="20"/>
              </w:rPr>
              <w:t>Actions Taken</w:t>
            </w:r>
          </w:p>
        </w:tc>
        <w:tc>
          <w:tcPr>
            <w:tcW w:w="1170" w:type="dxa"/>
          </w:tcPr>
          <w:p w:rsidR="00D056A5" w:rsidRDefault="00D056A5" w:rsidP="0030505B">
            <w:pPr>
              <w:autoSpaceDE w:val="0"/>
              <w:autoSpaceDN w:val="0"/>
              <w:adjustRightInd w:val="0"/>
              <w:rPr>
                <w:rFonts w:cs="Tahoma"/>
                <w:color w:val="auto"/>
                <w:szCs w:val="24"/>
              </w:rPr>
            </w:pPr>
          </w:p>
        </w:tc>
        <w:tc>
          <w:tcPr>
            <w:tcW w:w="1350" w:type="dxa"/>
          </w:tcPr>
          <w:p w:rsidR="00D056A5" w:rsidRDefault="00D056A5" w:rsidP="0030505B">
            <w:pPr>
              <w:autoSpaceDE w:val="0"/>
              <w:autoSpaceDN w:val="0"/>
              <w:adjustRightInd w:val="0"/>
              <w:rPr>
                <w:rFonts w:cs="Tahoma"/>
                <w:color w:val="auto"/>
                <w:szCs w:val="24"/>
              </w:rPr>
            </w:pPr>
          </w:p>
        </w:tc>
        <w:tc>
          <w:tcPr>
            <w:tcW w:w="3888" w:type="dxa"/>
          </w:tcPr>
          <w:p w:rsidR="00D056A5" w:rsidRDefault="00D056A5" w:rsidP="0030505B">
            <w:pPr>
              <w:autoSpaceDE w:val="0"/>
              <w:autoSpaceDN w:val="0"/>
              <w:adjustRightInd w:val="0"/>
              <w:rPr>
                <w:rFonts w:cs="Tahoma"/>
                <w:color w:val="auto"/>
                <w:szCs w:val="24"/>
              </w:rPr>
            </w:pPr>
          </w:p>
        </w:tc>
      </w:tr>
      <w:tr w:rsidR="00D056A5" w:rsidTr="00D056A5">
        <w:tc>
          <w:tcPr>
            <w:tcW w:w="828" w:type="dxa"/>
            <w:vMerge/>
          </w:tcPr>
          <w:p w:rsidR="00D056A5" w:rsidRDefault="00D056A5" w:rsidP="0030505B">
            <w:pPr>
              <w:autoSpaceDE w:val="0"/>
              <w:autoSpaceDN w:val="0"/>
              <w:adjustRightInd w:val="0"/>
              <w:rPr>
                <w:rFonts w:cs="Tahoma"/>
                <w:color w:val="auto"/>
                <w:szCs w:val="24"/>
              </w:rPr>
            </w:pPr>
          </w:p>
        </w:tc>
        <w:tc>
          <w:tcPr>
            <w:tcW w:w="2340" w:type="dxa"/>
          </w:tcPr>
          <w:p w:rsidR="00D056A5" w:rsidRPr="00D056A5" w:rsidRDefault="00D056A5" w:rsidP="0030505B">
            <w:pPr>
              <w:autoSpaceDE w:val="0"/>
              <w:autoSpaceDN w:val="0"/>
              <w:adjustRightInd w:val="0"/>
              <w:rPr>
                <w:rFonts w:cs="Tahoma"/>
                <w:color w:val="auto"/>
                <w:sz w:val="20"/>
                <w:szCs w:val="20"/>
              </w:rPr>
            </w:pPr>
            <w:r w:rsidRPr="00D056A5">
              <w:rPr>
                <w:rFonts w:cs="Tahoma"/>
                <w:color w:val="auto"/>
                <w:sz w:val="20"/>
                <w:szCs w:val="20"/>
              </w:rPr>
              <w:t>Initial Tenant Correspondence</w:t>
            </w:r>
          </w:p>
        </w:tc>
        <w:tc>
          <w:tcPr>
            <w:tcW w:w="1170" w:type="dxa"/>
          </w:tcPr>
          <w:p w:rsidR="00D056A5" w:rsidRDefault="00D056A5" w:rsidP="0030505B">
            <w:pPr>
              <w:autoSpaceDE w:val="0"/>
              <w:autoSpaceDN w:val="0"/>
              <w:adjustRightInd w:val="0"/>
              <w:rPr>
                <w:rFonts w:cs="Tahoma"/>
                <w:color w:val="auto"/>
                <w:szCs w:val="24"/>
              </w:rPr>
            </w:pPr>
          </w:p>
        </w:tc>
        <w:tc>
          <w:tcPr>
            <w:tcW w:w="1350" w:type="dxa"/>
          </w:tcPr>
          <w:p w:rsidR="00D056A5" w:rsidRDefault="00D056A5" w:rsidP="0030505B">
            <w:pPr>
              <w:autoSpaceDE w:val="0"/>
              <w:autoSpaceDN w:val="0"/>
              <w:adjustRightInd w:val="0"/>
              <w:rPr>
                <w:rFonts w:cs="Tahoma"/>
                <w:color w:val="auto"/>
                <w:szCs w:val="24"/>
              </w:rPr>
            </w:pPr>
          </w:p>
        </w:tc>
        <w:tc>
          <w:tcPr>
            <w:tcW w:w="3888" w:type="dxa"/>
          </w:tcPr>
          <w:p w:rsidR="00D056A5" w:rsidRDefault="00D056A5" w:rsidP="0030505B">
            <w:pPr>
              <w:autoSpaceDE w:val="0"/>
              <w:autoSpaceDN w:val="0"/>
              <w:adjustRightInd w:val="0"/>
              <w:rPr>
                <w:rFonts w:cs="Tahoma"/>
                <w:color w:val="auto"/>
                <w:szCs w:val="24"/>
              </w:rPr>
            </w:pPr>
          </w:p>
        </w:tc>
      </w:tr>
      <w:tr w:rsidR="00D056A5" w:rsidTr="00D056A5">
        <w:tc>
          <w:tcPr>
            <w:tcW w:w="828" w:type="dxa"/>
            <w:vMerge/>
          </w:tcPr>
          <w:p w:rsidR="00D056A5" w:rsidRDefault="00D056A5" w:rsidP="0030505B">
            <w:pPr>
              <w:autoSpaceDE w:val="0"/>
              <w:autoSpaceDN w:val="0"/>
              <w:adjustRightInd w:val="0"/>
              <w:rPr>
                <w:rFonts w:cs="Tahoma"/>
                <w:color w:val="auto"/>
                <w:szCs w:val="24"/>
              </w:rPr>
            </w:pPr>
          </w:p>
        </w:tc>
        <w:tc>
          <w:tcPr>
            <w:tcW w:w="2340" w:type="dxa"/>
          </w:tcPr>
          <w:p w:rsidR="00D056A5" w:rsidRPr="00D056A5" w:rsidRDefault="00D056A5" w:rsidP="0030505B">
            <w:pPr>
              <w:autoSpaceDE w:val="0"/>
              <w:autoSpaceDN w:val="0"/>
              <w:adjustRightInd w:val="0"/>
              <w:rPr>
                <w:rFonts w:cs="Tahoma"/>
                <w:color w:val="auto"/>
                <w:sz w:val="20"/>
                <w:szCs w:val="20"/>
              </w:rPr>
            </w:pPr>
            <w:r w:rsidRPr="00D056A5">
              <w:rPr>
                <w:rFonts w:cs="Tahoma"/>
                <w:color w:val="auto"/>
                <w:sz w:val="20"/>
                <w:szCs w:val="20"/>
              </w:rPr>
              <w:t>Follow-up Inspection</w:t>
            </w:r>
          </w:p>
        </w:tc>
        <w:tc>
          <w:tcPr>
            <w:tcW w:w="1170" w:type="dxa"/>
          </w:tcPr>
          <w:p w:rsidR="00D056A5" w:rsidRDefault="00D056A5" w:rsidP="0030505B">
            <w:pPr>
              <w:autoSpaceDE w:val="0"/>
              <w:autoSpaceDN w:val="0"/>
              <w:adjustRightInd w:val="0"/>
              <w:rPr>
                <w:rFonts w:cs="Tahoma"/>
                <w:color w:val="auto"/>
                <w:szCs w:val="24"/>
              </w:rPr>
            </w:pPr>
          </w:p>
        </w:tc>
        <w:tc>
          <w:tcPr>
            <w:tcW w:w="1350" w:type="dxa"/>
          </w:tcPr>
          <w:p w:rsidR="00D056A5" w:rsidRDefault="00D056A5" w:rsidP="0030505B">
            <w:pPr>
              <w:autoSpaceDE w:val="0"/>
              <w:autoSpaceDN w:val="0"/>
              <w:adjustRightInd w:val="0"/>
              <w:rPr>
                <w:rFonts w:cs="Tahoma"/>
                <w:color w:val="auto"/>
                <w:szCs w:val="24"/>
              </w:rPr>
            </w:pPr>
          </w:p>
        </w:tc>
        <w:tc>
          <w:tcPr>
            <w:tcW w:w="3888" w:type="dxa"/>
          </w:tcPr>
          <w:p w:rsidR="00D056A5" w:rsidRDefault="00D056A5" w:rsidP="0030505B">
            <w:pPr>
              <w:autoSpaceDE w:val="0"/>
              <w:autoSpaceDN w:val="0"/>
              <w:adjustRightInd w:val="0"/>
              <w:rPr>
                <w:rFonts w:cs="Tahoma"/>
                <w:color w:val="auto"/>
                <w:szCs w:val="24"/>
              </w:rPr>
            </w:pPr>
          </w:p>
        </w:tc>
      </w:tr>
      <w:tr w:rsidR="00D056A5" w:rsidTr="00D056A5">
        <w:tc>
          <w:tcPr>
            <w:tcW w:w="828" w:type="dxa"/>
            <w:vMerge/>
          </w:tcPr>
          <w:p w:rsidR="00D056A5" w:rsidRDefault="00D056A5" w:rsidP="0030505B">
            <w:pPr>
              <w:autoSpaceDE w:val="0"/>
              <w:autoSpaceDN w:val="0"/>
              <w:adjustRightInd w:val="0"/>
              <w:rPr>
                <w:rFonts w:cs="Tahoma"/>
                <w:color w:val="auto"/>
                <w:szCs w:val="24"/>
              </w:rPr>
            </w:pPr>
          </w:p>
        </w:tc>
        <w:tc>
          <w:tcPr>
            <w:tcW w:w="2340" w:type="dxa"/>
          </w:tcPr>
          <w:p w:rsidR="00D056A5" w:rsidRPr="00D056A5" w:rsidRDefault="00D056A5" w:rsidP="0030505B">
            <w:pPr>
              <w:autoSpaceDE w:val="0"/>
              <w:autoSpaceDN w:val="0"/>
              <w:adjustRightInd w:val="0"/>
              <w:rPr>
                <w:rFonts w:cs="Tahoma"/>
                <w:color w:val="auto"/>
                <w:sz w:val="20"/>
                <w:szCs w:val="20"/>
              </w:rPr>
            </w:pPr>
            <w:r w:rsidRPr="00D056A5">
              <w:rPr>
                <w:rFonts w:cs="Tahoma"/>
                <w:color w:val="auto"/>
                <w:sz w:val="20"/>
                <w:szCs w:val="20"/>
              </w:rPr>
              <w:t>Follow-up Tenant Correspondence</w:t>
            </w:r>
          </w:p>
        </w:tc>
        <w:tc>
          <w:tcPr>
            <w:tcW w:w="1170" w:type="dxa"/>
          </w:tcPr>
          <w:p w:rsidR="00D056A5" w:rsidRDefault="00D056A5" w:rsidP="0030505B">
            <w:pPr>
              <w:autoSpaceDE w:val="0"/>
              <w:autoSpaceDN w:val="0"/>
              <w:adjustRightInd w:val="0"/>
              <w:rPr>
                <w:rFonts w:cs="Tahoma"/>
                <w:color w:val="auto"/>
                <w:szCs w:val="24"/>
              </w:rPr>
            </w:pPr>
          </w:p>
        </w:tc>
        <w:tc>
          <w:tcPr>
            <w:tcW w:w="1350" w:type="dxa"/>
          </w:tcPr>
          <w:p w:rsidR="00D056A5" w:rsidRDefault="00D056A5" w:rsidP="0030505B">
            <w:pPr>
              <w:autoSpaceDE w:val="0"/>
              <w:autoSpaceDN w:val="0"/>
              <w:adjustRightInd w:val="0"/>
              <w:rPr>
                <w:rFonts w:cs="Tahoma"/>
                <w:color w:val="auto"/>
                <w:szCs w:val="24"/>
              </w:rPr>
            </w:pPr>
          </w:p>
        </w:tc>
        <w:tc>
          <w:tcPr>
            <w:tcW w:w="3888" w:type="dxa"/>
          </w:tcPr>
          <w:p w:rsidR="00D056A5" w:rsidRDefault="00D056A5" w:rsidP="0030505B">
            <w:pPr>
              <w:autoSpaceDE w:val="0"/>
              <w:autoSpaceDN w:val="0"/>
              <w:adjustRightInd w:val="0"/>
              <w:rPr>
                <w:rFonts w:cs="Tahoma"/>
                <w:color w:val="auto"/>
                <w:szCs w:val="24"/>
              </w:rPr>
            </w:pPr>
          </w:p>
        </w:tc>
      </w:tr>
    </w:tbl>
    <w:p w:rsidR="00D056A5" w:rsidRDefault="00D056A5" w:rsidP="00D056A5">
      <w:pPr>
        <w:autoSpaceDE w:val="0"/>
        <w:autoSpaceDN w:val="0"/>
        <w:adjustRightInd w:val="0"/>
        <w:spacing w:line="240" w:lineRule="auto"/>
        <w:rPr>
          <w:rFonts w:cs="Tahoma"/>
          <w:color w:val="auto"/>
          <w:szCs w:val="24"/>
        </w:rPr>
      </w:pPr>
    </w:p>
    <w:p w:rsidR="00D056A5" w:rsidRPr="00E20CA6" w:rsidRDefault="00D056A5" w:rsidP="00E20CA6">
      <w:pPr>
        <w:pStyle w:val="Heading1"/>
        <w:rPr>
          <w:rStyle w:val="Strong"/>
          <w:rFonts w:ascii="Tahoma" w:hAnsi="Tahoma" w:cs="Tahoma"/>
          <w:b/>
          <w:color w:val="auto"/>
          <w:sz w:val="24"/>
          <w:szCs w:val="24"/>
        </w:rPr>
      </w:pPr>
      <w:bookmarkStart w:id="12" w:name="_Toc335317313"/>
      <w:r w:rsidRPr="00E20CA6">
        <w:rPr>
          <w:rStyle w:val="Strong"/>
          <w:rFonts w:ascii="Tahoma" w:hAnsi="Tahoma" w:cs="Tahoma"/>
          <w:b/>
          <w:color w:val="auto"/>
          <w:sz w:val="24"/>
          <w:szCs w:val="24"/>
        </w:rPr>
        <w:lastRenderedPageBreak/>
        <w:t>Event Checklist</w:t>
      </w:r>
      <w:bookmarkEnd w:id="12"/>
    </w:p>
    <w:p w:rsidR="00D056A5" w:rsidRPr="00D056A5" w:rsidRDefault="00D056A5" w:rsidP="00D056A5">
      <w:pPr>
        <w:autoSpaceDE w:val="0"/>
        <w:autoSpaceDN w:val="0"/>
        <w:adjustRightInd w:val="0"/>
        <w:spacing w:line="240" w:lineRule="auto"/>
        <w:rPr>
          <w:rFonts w:cs="Tahoma"/>
          <w:b/>
          <w:bCs/>
          <w:color w:val="auto"/>
          <w:szCs w:val="24"/>
        </w:rPr>
      </w:pPr>
    </w:p>
    <w:p w:rsidR="00D056A5" w:rsidRPr="00D056A5" w:rsidRDefault="00D056A5" w:rsidP="00D056A5">
      <w:pPr>
        <w:autoSpaceDE w:val="0"/>
        <w:autoSpaceDN w:val="0"/>
        <w:adjustRightInd w:val="0"/>
        <w:spacing w:line="240" w:lineRule="auto"/>
        <w:rPr>
          <w:rFonts w:cs="Tahoma"/>
          <w:i/>
          <w:iCs/>
          <w:color w:val="auto"/>
          <w:szCs w:val="24"/>
        </w:rPr>
      </w:pPr>
      <w:r w:rsidRPr="00D056A5">
        <w:rPr>
          <w:rFonts w:cs="Tahoma"/>
          <w:i/>
          <w:iCs/>
          <w:color w:val="auto"/>
          <w:szCs w:val="24"/>
        </w:rPr>
        <w:t>All observations and actions taken must be recorded and kept on site. Attach additional information to this</w:t>
      </w:r>
      <w:r>
        <w:rPr>
          <w:rFonts w:cs="Tahoma"/>
          <w:i/>
          <w:iCs/>
          <w:color w:val="auto"/>
          <w:szCs w:val="24"/>
        </w:rPr>
        <w:t xml:space="preserve"> </w:t>
      </w:r>
      <w:r w:rsidRPr="00D056A5">
        <w:rPr>
          <w:rFonts w:cs="Tahoma"/>
          <w:i/>
          <w:iCs/>
          <w:color w:val="auto"/>
          <w:szCs w:val="24"/>
        </w:rPr>
        <w:t>document as appropriate. This document may need to be revisited over the span of several weeks to ensure that</w:t>
      </w:r>
      <w:r>
        <w:rPr>
          <w:rFonts w:cs="Tahoma"/>
          <w:i/>
          <w:iCs/>
          <w:color w:val="auto"/>
          <w:szCs w:val="24"/>
        </w:rPr>
        <w:t xml:space="preserve"> </w:t>
      </w:r>
      <w:r w:rsidRPr="00D056A5">
        <w:rPr>
          <w:rFonts w:cs="Tahoma"/>
          <w:i/>
          <w:iCs/>
          <w:color w:val="auto"/>
          <w:szCs w:val="24"/>
        </w:rPr>
        <w:t>all requirements have been fulfilled.</w:t>
      </w:r>
    </w:p>
    <w:p w:rsidR="00D056A5" w:rsidRDefault="00D056A5" w:rsidP="00D056A5">
      <w:pPr>
        <w:autoSpaceDE w:val="0"/>
        <w:autoSpaceDN w:val="0"/>
        <w:adjustRightInd w:val="0"/>
        <w:spacing w:line="240" w:lineRule="auto"/>
        <w:rPr>
          <w:rFonts w:cs="Tahoma"/>
          <w:b/>
          <w:bCs/>
          <w:color w:val="auto"/>
          <w:szCs w:val="24"/>
        </w:rPr>
      </w:pPr>
    </w:p>
    <w:p w:rsidR="00D056A5" w:rsidRPr="00D056A5" w:rsidRDefault="00D056A5" w:rsidP="00D056A5">
      <w:pPr>
        <w:autoSpaceDE w:val="0"/>
        <w:autoSpaceDN w:val="0"/>
        <w:adjustRightInd w:val="0"/>
        <w:spacing w:line="240" w:lineRule="auto"/>
        <w:rPr>
          <w:rFonts w:cs="Tahoma"/>
          <w:color w:val="auto"/>
          <w:szCs w:val="24"/>
        </w:rPr>
      </w:pPr>
      <w:r w:rsidRPr="00D056A5">
        <w:rPr>
          <w:rFonts w:cs="Tahoma"/>
          <w:b/>
          <w:bCs/>
          <w:color w:val="auto"/>
          <w:szCs w:val="24"/>
        </w:rPr>
        <w:t>Building Name</w:t>
      </w:r>
      <w:r w:rsidRPr="00D056A5">
        <w:rPr>
          <w:rFonts w:cs="Tahoma"/>
          <w:color w:val="auto"/>
          <w:szCs w:val="24"/>
        </w:rPr>
        <w:t>: ____________________________</w:t>
      </w:r>
    </w:p>
    <w:p w:rsidR="00D056A5" w:rsidRDefault="00D056A5" w:rsidP="00D056A5">
      <w:pPr>
        <w:autoSpaceDE w:val="0"/>
        <w:autoSpaceDN w:val="0"/>
        <w:adjustRightInd w:val="0"/>
        <w:spacing w:line="240" w:lineRule="auto"/>
        <w:rPr>
          <w:rFonts w:cs="Tahoma"/>
          <w:b/>
          <w:bCs/>
          <w:color w:val="auto"/>
          <w:szCs w:val="24"/>
        </w:rPr>
      </w:pPr>
    </w:p>
    <w:p w:rsidR="00D056A5" w:rsidRPr="00D056A5" w:rsidRDefault="00D056A5" w:rsidP="00D056A5">
      <w:pPr>
        <w:autoSpaceDE w:val="0"/>
        <w:autoSpaceDN w:val="0"/>
        <w:adjustRightInd w:val="0"/>
        <w:spacing w:line="240" w:lineRule="auto"/>
        <w:rPr>
          <w:rFonts w:cs="Tahoma"/>
          <w:color w:val="auto"/>
          <w:szCs w:val="24"/>
        </w:rPr>
      </w:pPr>
      <w:r w:rsidRPr="00D056A5">
        <w:rPr>
          <w:rFonts w:cs="Tahoma"/>
          <w:b/>
          <w:bCs/>
          <w:color w:val="auto"/>
          <w:szCs w:val="24"/>
        </w:rPr>
        <w:t>Unit Number</w:t>
      </w:r>
      <w:r w:rsidRPr="00D056A5">
        <w:rPr>
          <w:rFonts w:cs="Tahoma"/>
          <w:color w:val="auto"/>
          <w:szCs w:val="24"/>
        </w:rPr>
        <w:t>: ____________________________</w:t>
      </w:r>
    </w:p>
    <w:p w:rsidR="00D056A5" w:rsidRDefault="00D056A5" w:rsidP="00D056A5">
      <w:pPr>
        <w:autoSpaceDE w:val="0"/>
        <w:autoSpaceDN w:val="0"/>
        <w:adjustRightInd w:val="0"/>
        <w:spacing w:line="240" w:lineRule="auto"/>
        <w:rPr>
          <w:rFonts w:cs="Tahoma"/>
          <w:b/>
          <w:bCs/>
          <w:color w:val="auto"/>
          <w:szCs w:val="24"/>
        </w:rPr>
      </w:pPr>
    </w:p>
    <w:p w:rsidR="00D056A5" w:rsidRPr="00D056A5" w:rsidRDefault="00D056A5" w:rsidP="00D056A5">
      <w:pPr>
        <w:autoSpaceDE w:val="0"/>
        <w:autoSpaceDN w:val="0"/>
        <w:adjustRightInd w:val="0"/>
        <w:spacing w:line="240" w:lineRule="auto"/>
        <w:rPr>
          <w:rFonts w:cs="Tahoma"/>
          <w:color w:val="auto"/>
          <w:szCs w:val="24"/>
        </w:rPr>
      </w:pPr>
      <w:r w:rsidRPr="00D056A5">
        <w:rPr>
          <w:rFonts w:cs="Tahoma"/>
          <w:b/>
          <w:bCs/>
          <w:color w:val="auto"/>
          <w:szCs w:val="24"/>
        </w:rPr>
        <w:t xml:space="preserve">Date Notified: </w:t>
      </w:r>
      <w:r w:rsidRPr="00D056A5">
        <w:rPr>
          <w:rFonts w:cs="Tahoma"/>
          <w:color w:val="auto"/>
          <w:szCs w:val="24"/>
        </w:rPr>
        <w:t>____________________________</w:t>
      </w:r>
    </w:p>
    <w:p w:rsidR="00D056A5" w:rsidRDefault="00D056A5" w:rsidP="00D056A5">
      <w:pPr>
        <w:autoSpaceDE w:val="0"/>
        <w:autoSpaceDN w:val="0"/>
        <w:adjustRightInd w:val="0"/>
        <w:spacing w:line="240" w:lineRule="auto"/>
        <w:rPr>
          <w:rFonts w:cs="Tahoma"/>
          <w:b/>
          <w:bCs/>
          <w:color w:val="auto"/>
          <w:szCs w:val="24"/>
        </w:rPr>
      </w:pPr>
    </w:p>
    <w:p w:rsidR="00D056A5" w:rsidRPr="00D056A5" w:rsidRDefault="00D056A5" w:rsidP="00D056A5">
      <w:pPr>
        <w:autoSpaceDE w:val="0"/>
        <w:autoSpaceDN w:val="0"/>
        <w:adjustRightInd w:val="0"/>
        <w:spacing w:line="240" w:lineRule="auto"/>
        <w:rPr>
          <w:rFonts w:cs="Tahoma"/>
          <w:color w:val="auto"/>
          <w:szCs w:val="24"/>
        </w:rPr>
      </w:pPr>
      <w:r w:rsidRPr="00D056A5">
        <w:rPr>
          <w:rFonts w:cs="Tahoma"/>
          <w:b/>
          <w:bCs/>
          <w:color w:val="auto"/>
          <w:szCs w:val="24"/>
        </w:rPr>
        <w:t xml:space="preserve">Description of event </w:t>
      </w:r>
      <w:r w:rsidRPr="00D056A5">
        <w:rPr>
          <w:rFonts w:cs="Tahoma"/>
          <w:color w:val="auto"/>
          <w:szCs w:val="24"/>
        </w:rPr>
        <w:t>:</w:t>
      </w:r>
    </w:p>
    <w:p w:rsidR="00D056A5" w:rsidRDefault="00D056A5" w:rsidP="00D056A5">
      <w:pPr>
        <w:autoSpaceDE w:val="0"/>
        <w:autoSpaceDN w:val="0"/>
        <w:adjustRightInd w:val="0"/>
        <w:spacing w:line="240" w:lineRule="auto"/>
        <w:rPr>
          <w:rFonts w:cs="Tahoma"/>
          <w:b/>
          <w:bCs/>
          <w:color w:val="auto"/>
          <w:szCs w:val="24"/>
        </w:rPr>
      </w:pPr>
      <w:r>
        <w:rPr>
          <w:rFonts w:cs="Tahoma"/>
          <w:b/>
          <w:bCs/>
          <w:color w:val="auto"/>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56A5" w:rsidRDefault="00D056A5" w:rsidP="00D056A5">
      <w:pPr>
        <w:autoSpaceDE w:val="0"/>
        <w:autoSpaceDN w:val="0"/>
        <w:adjustRightInd w:val="0"/>
        <w:spacing w:line="240" w:lineRule="auto"/>
        <w:rPr>
          <w:rFonts w:cs="Tahoma"/>
          <w:b/>
          <w:bCs/>
          <w:color w:val="auto"/>
          <w:szCs w:val="24"/>
        </w:rPr>
      </w:pPr>
    </w:p>
    <w:p w:rsidR="00D056A5" w:rsidRPr="00D056A5" w:rsidRDefault="00D056A5" w:rsidP="00D056A5">
      <w:pPr>
        <w:autoSpaceDE w:val="0"/>
        <w:autoSpaceDN w:val="0"/>
        <w:adjustRightInd w:val="0"/>
        <w:spacing w:line="240" w:lineRule="auto"/>
        <w:rPr>
          <w:rFonts w:cs="Tahoma"/>
          <w:color w:val="auto"/>
          <w:szCs w:val="24"/>
        </w:rPr>
      </w:pPr>
      <w:r w:rsidRPr="00D056A5">
        <w:rPr>
          <w:rFonts w:cs="Tahoma"/>
          <w:b/>
          <w:bCs/>
          <w:color w:val="auto"/>
          <w:szCs w:val="24"/>
        </w:rPr>
        <w:t>Steps taken to alleviate problem</w:t>
      </w:r>
      <w:r w:rsidRPr="00D056A5">
        <w:rPr>
          <w:rFonts w:cs="Tahoma"/>
          <w:color w:val="auto"/>
          <w:szCs w:val="24"/>
        </w:rPr>
        <w:t>:</w:t>
      </w:r>
    </w:p>
    <w:p w:rsidR="00D056A5" w:rsidRDefault="00D056A5" w:rsidP="00D056A5">
      <w:pPr>
        <w:autoSpaceDE w:val="0"/>
        <w:autoSpaceDN w:val="0"/>
        <w:adjustRightInd w:val="0"/>
        <w:spacing w:line="240" w:lineRule="auto"/>
        <w:rPr>
          <w:rFonts w:cs="Tahoma"/>
          <w:color w:val="auto"/>
          <w:szCs w:val="24"/>
        </w:rPr>
      </w:pPr>
    </w:p>
    <w:p w:rsidR="00D056A5" w:rsidRDefault="00D056A5" w:rsidP="00D056A5">
      <w:pPr>
        <w:autoSpaceDE w:val="0"/>
        <w:autoSpaceDN w:val="0"/>
        <w:adjustRightInd w:val="0"/>
        <w:spacing w:line="240" w:lineRule="auto"/>
        <w:rPr>
          <w:rFonts w:cs="Tahoma"/>
          <w:color w:val="auto"/>
          <w:szCs w:val="24"/>
        </w:rPr>
      </w:pPr>
      <w:r>
        <w:rPr>
          <w:rFonts w:cs="Tahoma"/>
          <w:color w:val="auto"/>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56A5" w:rsidRDefault="00D056A5" w:rsidP="00D056A5">
      <w:pPr>
        <w:autoSpaceDE w:val="0"/>
        <w:autoSpaceDN w:val="0"/>
        <w:adjustRightInd w:val="0"/>
        <w:spacing w:line="240" w:lineRule="auto"/>
        <w:rPr>
          <w:rFonts w:cs="Tahoma"/>
          <w:color w:val="auto"/>
          <w:szCs w:val="24"/>
        </w:rPr>
      </w:pPr>
    </w:p>
    <w:p w:rsidR="00D056A5" w:rsidRDefault="00D056A5" w:rsidP="00D056A5">
      <w:pPr>
        <w:autoSpaceDE w:val="0"/>
        <w:autoSpaceDN w:val="0"/>
        <w:adjustRightInd w:val="0"/>
        <w:spacing w:line="240" w:lineRule="auto"/>
        <w:rPr>
          <w:rFonts w:cs="Tahoma"/>
          <w:i/>
          <w:color w:val="auto"/>
          <w:sz w:val="16"/>
          <w:szCs w:val="16"/>
        </w:rPr>
      </w:pPr>
      <w:r w:rsidRPr="00D056A5">
        <w:rPr>
          <w:rFonts w:cs="Tahoma"/>
          <w:i/>
          <w:color w:val="auto"/>
          <w:sz w:val="16"/>
          <w:szCs w:val="16"/>
        </w:rPr>
        <w:t>Indicate with N/A or checkmark</w:t>
      </w:r>
    </w:p>
    <w:p w:rsidR="00D056A5" w:rsidRPr="00D056A5" w:rsidRDefault="00D056A5" w:rsidP="00D056A5">
      <w:pPr>
        <w:autoSpaceDE w:val="0"/>
        <w:autoSpaceDN w:val="0"/>
        <w:adjustRightInd w:val="0"/>
        <w:spacing w:line="240" w:lineRule="auto"/>
        <w:rPr>
          <w:rFonts w:cs="Tahoma"/>
          <w:i/>
          <w:color w:val="auto"/>
          <w:sz w:val="16"/>
          <w:szCs w:val="16"/>
        </w:rPr>
      </w:pPr>
    </w:p>
    <w:p w:rsidR="00D056A5" w:rsidRPr="00D056A5" w:rsidRDefault="00E87A63" w:rsidP="00D056A5">
      <w:pPr>
        <w:autoSpaceDE w:val="0"/>
        <w:autoSpaceDN w:val="0"/>
        <w:adjustRightInd w:val="0"/>
        <w:spacing w:line="240" w:lineRule="auto"/>
        <w:ind w:left="720"/>
        <w:rPr>
          <w:rFonts w:cs="Tahoma"/>
          <w:color w:val="auto"/>
          <w:szCs w:val="24"/>
        </w:rPr>
      </w:pPr>
      <w:r w:rsidRPr="00E87A63">
        <w:rPr>
          <w:noProof/>
        </w:rPr>
        <w:pict>
          <v:rect id="_x0000_s1026" style="position:absolute;left:0;text-align:left;margin-left:3pt;margin-top:3.05pt;width:20.65pt;height:13.55pt;z-index:251658240"/>
        </w:pict>
      </w:r>
      <w:r w:rsidR="00D056A5" w:rsidRPr="00D056A5">
        <w:rPr>
          <w:rFonts w:cs="Tahoma"/>
          <w:color w:val="auto"/>
          <w:szCs w:val="24"/>
        </w:rPr>
        <w:t>Responded to problem within 24 hours. (Date: _______________)</w:t>
      </w:r>
    </w:p>
    <w:p w:rsidR="00D056A5" w:rsidRDefault="00D056A5" w:rsidP="00D056A5">
      <w:pPr>
        <w:autoSpaceDE w:val="0"/>
        <w:autoSpaceDN w:val="0"/>
        <w:adjustRightInd w:val="0"/>
        <w:spacing w:line="240" w:lineRule="auto"/>
        <w:ind w:left="720"/>
        <w:rPr>
          <w:rFonts w:cs="Tahoma"/>
          <w:color w:val="auto"/>
          <w:szCs w:val="24"/>
        </w:rPr>
      </w:pPr>
    </w:p>
    <w:p w:rsidR="00D056A5" w:rsidRDefault="00E87A63" w:rsidP="00D056A5">
      <w:pPr>
        <w:autoSpaceDE w:val="0"/>
        <w:autoSpaceDN w:val="0"/>
        <w:adjustRightInd w:val="0"/>
        <w:spacing w:line="240" w:lineRule="auto"/>
        <w:ind w:left="720"/>
        <w:rPr>
          <w:rFonts w:cs="Tahoma"/>
          <w:color w:val="auto"/>
          <w:szCs w:val="24"/>
        </w:rPr>
      </w:pPr>
      <w:r>
        <w:rPr>
          <w:rFonts w:cs="Tahoma"/>
          <w:noProof/>
          <w:color w:val="auto"/>
          <w:szCs w:val="24"/>
        </w:rPr>
        <w:pict>
          <v:rect id="_x0000_s1027" style="position:absolute;left:0;text-align:left;margin-left:3pt;margin-top:11.4pt;width:20.65pt;height:13.55pt;z-index:251659264"/>
        </w:pict>
      </w:r>
      <w:r w:rsidR="00D056A5" w:rsidRPr="00D056A5">
        <w:rPr>
          <w:rFonts w:cs="Tahoma"/>
          <w:color w:val="auto"/>
          <w:szCs w:val="24"/>
        </w:rPr>
        <w:t>Documented event with Event Checklist and Incident Tracking Log. Document steps taken to alleviate the problem. Initial Resident Letter sent.</w:t>
      </w:r>
    </w:p>
    <w:p w:rsidR="00D056A5" w:rsidRPr="00D056A5" w:rsidRDefault="00D056A5" w:rsidP="00D056A5">
      <w:pPr>
        <w:autoSpaceDE w:val="0"/>
        <w:autoSpaceDN w:val="0"/>
        <w:adjustRightInd w:val="0"/>
        <w:spacing w:line="240" w:lineRule="auto"/>
        <w:ind w:left="720"/>
        <w:rPr>
          <w:rFonts w:cs="Tahoma"/>
          <w:color w:val="auto"/>
          <w:szCs w:val="24"/>
        </w:rPr>
      </w:pPr>
      <w:r w:rsidRPr="00D056A5">
        <w:rPr>
          <w:rFonts w:cs="Tahoma"/>
          <w:color w:val="auto"/>
          <w:szCs w:val="24"/>
        </w:rPr>
        <w:t xml:space="preserve"> (Date: _______________)</w:t>
      </w:r>
    </w:p>
    <w:p w:rsidR="00D056A5" w:rsidRDefault="00D056A5" w:rsidP="00D056A5">
      <w:pPr>
        <w:autoSpaceDE w:val="0"/>
        <w:autoSpaceDN w:val="0"/>
        <w:adjustRightInd w:val="0"/>
        <w:spacing w:line="240" w:lineRule="auto"/>
        <w:ind w:left="720"/>
        <w:rPr>
          <w:rFonts w:cs="Tahoma"/>
          <w:color w:val="auto"/>
          <w:szCs w:val="24"/>
        </w:rPr>
      </w:pPr>
    </w:p>
    <w:p w:rsidR="00D056A5" w:rsidRPr="00D056A5" w:rsidRDefault="00E87A63" w:rsidP="00D056A5">
      <w:pPr>
        <w:autoSpaceDE w:val="0"/>
        <w:autoSpaceDN w:val="0"/>
        <w:adjustRightInd w:val="0"/>
        <w:spacing w:line="240" w:lineRule="auto"/>
        <w:ind w:left="720"/>
        <w:rPr>
          <w:rFonts w:cs="Tahoma"/>
          <w:color w:val="auto"/>
          <w:szCs w:val="24"/>
        </w:rPr>
      </w:pPr>
      <w:r>
        <w:rPr>
          <w:rFonts w:cs="Tahoma"/>
          <w:noProof/>
          <w:color w:val="auto"/>
          <w:szCs w:val="24"/>
        </w:rPr>
        <w:pict>
          <v:rect id="_x0000_s1028" style="position:absolute;left:0;text-align:left;margin-left:3pt;margin-top:6.7pt;width:20.65pt;height:13.55pt;z-index:251660288"/>
        </w:pict>
      </w:r>
      <w:r w:rsidR="00D056A5" w:rsidRPr="00D056A5">
        <w:rPr>
          <w:rFonts w:cs="Tahoma"/>
          <w:color w:val="auto"/>
          <w:szCs w:val="24"/>
        </w:rPr>
        <w:t>Follow- up inspection seven days after the event. Follow- up Resident Letter sent. (Date:_______________)</w:t>
      </w:r>
    </w:p>
    <w:p w:rsidR="00D056A5" w:rsidRDefault="00D056A5" w:rsidP="00D056A5">
      <w:pPr>
        <w:autoSpaceDE w:val="0"/>
        <w:autoSpaceDN w:val="0"/>
        <w:adjustRightInd w:val="0"/>
        <w:spacing w:line="240" w:lineRule="auto"/>
        <w:ind w:left="720"/>
        <w:rPr>
          <w:rFonts w:cs="Tahoma"/>
          <w:color w:val="auto"/>
          <w:szCs w:val="24"/>
        </w:rPr>
      </w:pPr>
    </w:p>
    <w:p w:rsidR="00D056A5" w:rsidRPr="00D056A5" w:rsidRDefault="00E87A63" w:rsidP="00D056A5">
      <w:pPr>
        <w:autoSpaceDE w:val="0"/>
        <w:autoSpaceDN w:val="0"/>
        <w:adjustRightInd w:val="0"/>
        <w:spacing w:line="240" w:lineRule="auto"/>
        <w:ind w:left="720"/>
        <w:rPr>
          <w:rFonts w:cs="Tahoma"/>
          <w:color w:val="auto"/>
          <w:szCs w:val="24"/>
        </w:rPr>
      </w:pPr>
      <w:r>
        <w:rPr>
          <w:rFonts w:cs="Tahoma"/>
          <w:noProof/>
          <w:color w:val="auto"/>
          <w:szCs w:val="24"/>
        </w:rPr>
        <w:pict>
          <v:rect id="_x0000_s1029" style="position:absolute;left:0;text-align:left;margin-left:3pt;margin-top:7.1pt;width:20.65pt;height:13.55pt;z-index:251661312"/>
        </w:pict>
      </w:r>
      <w:r w:rsidR="00D056A5" w:rsidRPr="00D056A5">
        <w:rPr>
          <w:rFonts w:cs="Tahoma"/>
          <w:color w:val="auto"/>
          <w:szCs w:val="24"/>
        </w:rPr>
        <w:t>Re- inspect after next significant rainfall to ensure problem has been solved (if applicable). (Date:_______________)</w:t>
      </w:r>
    </w:p>
    <w:p w:rsidR="00D056A5" w:rsidRDefault="00D056A5" w:rsidP="00D056A5">
      <w:pPr>
        <w:autoSpaceDE w:val="0"/>
        <w:autoSpaceDN w:val="0"/>
        <w:adjustRightInd w:val="0"/>
        <w:spacing w:line="240" w:lineRule="auto"/>
        <w:ind w:left="720"/>
        <w:rPr>
          <w:rFonts w:cs="Tahoma"/>
          <w:color w:val="auto"/>
          <w:szCs w:val="24"/>
        </w:rPr>
      </w:pPr>
    </w:p>
    <w:p w:rsidR="00D056A5" w:rsidRPr="00D056A5" w:rsidRDefault="00E87A63" w:rsidP="00D056A5">
      <w:pPr>
        <w:autoSpaceDE w:val="0"/>
        <w:autoSpaceDN w:val="0"/>
        <w:adjustRightInd w:val="0"/>
        <w:spacing w:line="240" w:lineRule="auto"/>
        <w:ind w:left="720"/>
        <w:rPr>
          <w:rFonts w:cs="Tahoma"/>
          <w:i/>
          <w:iCs/>
          <w:color w:val="auto"/>
          <w:szCs w:val="24"/>
        </w:rPr>
      </w:pPr>
      <w:r w:rsidRPr="00E87A63">
        <w:rPr>
          <w:rFonts w:cs="Tahoma"/>
          <w:noProof/>
          <w:color w:val="auto"/>
          <w:szCs w:val="24"/>
        </w:rPr>
        <w:pict>
          <v:rect id="_x0000_s1030" style="position:absolute;left:0;text-align:left;margin-left:3pt;margin-top:.35pt;width:20.65pt;height:13.55pt;z-index:251662336"/>
        </w:pict>
      </w:r>
      <w:r w:rsidR="00D056A5" w:rsidRPr="00D056A5">
        <w:rPr>
          <w:rFonts w:cs="Tahoma"/>
          <w:color w:val="auto"/>
          <w:szCs w:val="24"/>
        </w:rPr>
        <w:t>Schedule an annual inspection for this unit. (Date: _______________)</w:t>
      </w:r>
    </w:p>
    <w:p w:rsidR="000A71E7" w:rsidRPr="00D056A5" w:rsidRDefault="000A71E7" w:rsidP="00D056A5">
      <w:pPr>
        <w:autoSpaceDE w:val="0"/>
        <w:autoSpaceDN w:val="0"/>
        <w:adjustRightInd w:val="0"/>
        <w:spacing w:line="240" w:lineRule="auto"/>
        <w:rPr>
          <w:rFonts w:cs="Tahoma"/>
          <w:color w:val="auto"/>
          <w:szCs w:val="24"/>
        </w:rPr>
      </w:pPr>
    </w:p>
    <w:sectPr w:rsidR="000A71E7" w:rsidRPr="00D056A5" w:rsidSect="00CF1A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F1136"/>
    <w:multiLevelType w:val="hybridMultilevel"/>
    <w:tmpl w:val="E600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20"/>
  <w:characterSpacingControl w:val="doNotCompress"/>
  <w:compat/>
  <w:rsids>
    <w:rsidRoot w:val="0093544A"/>
    <w:rsid w:val="000012CB"/>
    <w:rsid w:val="00003756"/>
    <w:rsid w:val="00003D45"/>
    <w:rsid w:val="00004652"/>
    <w:rsid w:val="000063C0"/>
    <w:rsid w:val="0000772E"/>
    <w:rsid w:val="00007E03"/>
    <w:rsid w:val="00010F36"/>
    <w:rsid w:val="00011C31"/>
    <w:rsid w:val="00012C15"/>
    <w:rsid w:val="000135C5"/>
    <w:rsid w:val="00013F33"/>
    <w:rsid w:val="00014069"/>
    <w:rsid w:val="00016D8D"/>
    <w:rsid w:val="000179A8"/>
    <w:rsid w:val="00022819"/>
    <w:rsid w:val="00023CCD"/>
    <w:rsid w:val="000247F7"/>
    <w:rsid w:val="0002489F"/>
    <w:rsid w:val="00025BF2"/>
    <w:rsid w:val="00026CE5"/>
    <w:rsid w:val="00026F1B"/>
    <w:rsid w:val="00030E6E"/>
    <w:rsid w:val="000311E0"/>
    <w:rsid w:val="000313EB"/>
    <w:rsid w:val="00032585"/>
    <w:rsid w:val="0003297D"/>
    <w:rsid w:val="00032AB3"/>
    <w:rsid w:val="000335A7"/>
    <w:rsid w:val="00033D16"/>
    <w:rsid w:val="00034D29"/>
    <w:rsid w:val="00034F03"/>
    <w:rsid w:val="000350B2"/>
    <w:rsid w:val="00035677"/>
    <w:rsid w:val="00036B66"/>
    <w:rsid w:val="00040113"/>
    <w:rsid w:val="00040F1B"/>
    <w:rsid w:val="000411BD"/>
    <w:rsid w:val="00042CED"/>
    <w:rsid w:val="000441C2"/>
    <w:rsid w:val="000445BD"/>
    <w:rsid w:val="00045BFE"/>
    <w:rsid w:val="00046F1C"/>
    <w:rsid w:val="00050813"/>
    <w:rsid w:val="00050BB0"/>
    <w:rsid w:val="000516D4"/>
    <w:rsid w:val="00052832"/>
    <w:rsid w:val="00053BA9"/>
    <w:rsid w:val="00053BEB"/>
    <w:rsid w:val="00053D43"/>
    <w:rsid w:val="000546E4"/>
    <w:rsid w:val="0005696A"/>
    <w:rsid w:val="00057EAB"/>
    <w:rsid w:val="00060C49"/>
    <w:rsid w:val="00063E91"/>
    <w:rsid w:val="00064A83"/>
    <w:rsid w:val="00064ADE"/>
    <w:rsid w:val="00064EA4"/>
    <w:rsid w:val="0006554A"/>
    <w:rsid w:val="00065B2D"/>
    <w:rsid w:val="00066062"/>
    <w:rsid w:val="000661F2"/>
    <w:rsid w:val="00067ECB"/>
    <w:rsid w:val="00070495"/>
    <w:rsid w:val="00071050"/>
    <w:rsid w:val="00071321"/>
    <w:rsid w:val="00071376"/>
    <w:rsid w:val="00075DC7"/>
    <w:rsid w:val="00076304"/>
    <w:rsid w:val="00076F7B"/>
    <w:rsid w:val="00077D6D"/>
    <w:rsid w:val="0008035E"/>
    <w:rsid w:val="00080A0B"/>
    <w:rsid w:val="000838D4"/>
    <w:rsid w:val="000855A3"/>
    <w:rsid w:val="00085DFC"/>
    <w:rsid w:val="00086ECB"/>
    <w:rsid w:val="000909E6"/>
    <w:rsid w:val="00093033"/>
    <w:rsid w:val="00093967"/>
    <w:rsid w:val="000942E8"/>
    <w:rsid w:val="00094D7F"/>
    <w:rsid w:val="00095A04"/>
    <w:rsid w:val="00095DAC"/>
    <w:rsid w:val="00097E6D"/>
    <w:rsid w:val="000A0F6E"/>
    <w:rsid w:val="000A141E"/>
    <w:rsid w:val="000A1603"/>
    <w:rsid w:val="000A2C62"/>
    <w:rsid w:val="000A60B1"/>
    <w:rsid w:val="000A6ADF"/>
    <w:rsid w:val="000A71E7"/>
    <w:rsid w:val="000A73EF"/>
    <w:rsid w:val="000A776B"/>
    <w:rsid w:val="000A77C6"/>
    <w:rsid w:val="000B0692"/>
    <w:rsid w:val="000B078F"/>
    <w:rsid w:val="000B0CB3"/>
    <w:rsid w:val="000B0EEE"/>
    <w:rsid w:val="000B13A3"/>
    <w:rsid w:val="000B23B4"/>
    <w:rsid w:val="000B2AE7"/>
    <w:rsid w:val="000B2DA4"/>
    <w:rsid w:val="000B2F51"/>
    <w:rsid w:val="000B2FD6"/>
    <w:rsid w:val="000B31FF"/>
    <w:rsid w:val="000B4085"/>
    <w:rsid w:val="000B43F3"/>
    <w:rsid w:val="000B44D3"/>
    <w:rsid w:val="000B45B3"/>
    <w:rsid w:val="000B5051"/>
    <w:rsid w:val="000C0B87"/>
    <w:rsid w:val="000C1B36"/>
    <w:rsid w:val="000C29E9"/>
    <w:rsid w:val="000C315A"/>
    <w:rsid w:val="000C4300"/>
    <w:rsid w:val="000C4372"/>
    <w:rsid w:val="000C4701"/>
    <w:rsid w:val="000C5643"/>
    <w:rsid w:val="000C5967"/>
    <w:rsid w:val="000C76B5"/>
    <w:rsid w:val="000C7C34"/>
    <w:rsid w:val="000D18F4"/>
    <w:rsid w:val="000D2426"/>
    <w:rsid w:val="000D3117"/>
    <w:rsid w:val="000D4906"/>
    <w:rsid w:val="000D491C"/>
    <w:rsid w:val="000D7A02"/>
    <w:rsid w:val="000E0523"/>
    <w:rsid w:val="000E0FC5"/>
    <w:rsid w:val="000E2B9B"/>
    <w:rsid w:val="000E310D"/>
    <w:rsid w:val="000E3641"/>
    <w:rsid w:val="000E3A86"/>
    <w:rsid w:val="000E3C75"/>
    <w:rsid w:val="000E7398"/>
    <w:rsid w:val="000F0562"/>
    <w:rsid w:val="000F0638"/>
    <w:rsid w:val="000F1671"/>
    <w:rsid w:val="000F3B33"/>
    <w:rsid w:val="000F5C24"/>
    <w:rsid w:val="000F7BA3"/>
    <w:rsid w:val="000F7DFD"/>
    <w:rsid w:val="00100EED"/>
    <w:rsid w:val="00101114"/>
    <w:rsid w:val="0010184B"/>
    <w:rsid w:val="00102729"/>
    <w:rsid w:val="00102EF6"/>
    <w:rsid w:val="001037CF"/>
    <w:rsid w:val="001048A8"/>
    <w:rsid w:val="00105278"/>
    <w:rsid w:val="001062ED"/>
    <w:rsid w:val="0010670E"/>
    <w:rsid w:val="0010759E"/>
    <w:rsid w:val="001100E8"/>
    <w:rsid w:val="00110733"/>
    <w:rsid w:val="001113D4"/>
    <w:rsid w:val="0011193D"/>
    <w:rsid w:val="00112D4D"/>
    <w:rsid w:val="00113224"/>
    <w:rsid w:val="001134FF"/>
    <w:rsid w:val="001147E3"/>
    <w:rsid w:val="0011651C"/>
    <w:rsid w:val="00116A21"/>
    <w:rsid w:val="00116AF1"/>
    <w:rsid w:val="0012099F"/>
    <w:rsid w:val="00120E09"/>
    <w:rsid w:val="001212F5"/>
    <w:rsid w:val="001223BD"/>
    <w:rsid w:val="001226A5"/>
    <w:rsid w:val="0012360C"/>
    <w:rsid w:val="0012416B"/>
    <w:rsid w:val="00124EE5"/>
    <w:rsid w:val="00125AE8"/>
    <w:rsid w:val="00127425"/>
    <w:rsid w:val="001274C1"/>
    <w:rsid w:val="00130373"/>
    <w:rsid w:val="001308DA"/>
    <w:rsid w:val="00130CA0"/>
    <w:rsid w:val="001330D1"/>
    <w:rsid w:val="0013405C"/>
    <w:rsid w:val="00136052"/>
    <w:rsid w:val="001402ED"/>
    <w:rsid w:val="00143DEE"/>
    <w:rsid w:val="00144F1C"/>
    <w:rsid w:val="001454C2"/>
    <w:rsid w:val="001456BC"/>
    <w:rsid w:val="00147368"/>
    <w:rsid w:val="00147EE3"/>
    <w:rsid w:val="00151755"/>
    <w:rsid w:val="0015254C"/>
    <w:rsid w:val="001537FF"/>
    <w:rsid w:val="00154235"/>
    <w:rsid w:val="0015508D"/>
    <w:rsid w:val="00155165"/>
    <w:rsid w:val="001572E0"/>
    <w:rsid w:val="0015781B"/>
    <w:rsid w:val="00161045"/>
    <w:rsid w:val="001628C7"/>
    <w:rsid w:val="00163E81"/>
    <w:rsid w:val="00164D0A"/>
    <w:rsid w:val="0016526A"/>
    <w:rsid w:val="00165B77"/>
    <w:rsid w:val="00166209"/>
    <w:rsid w:val="001675FA"/>
    <w:rsid w:val="00170419"/>
    <w:rsid w:val="00170DE6"/>
    <w:rsid w:val="001710E9"/>
    <w:rsid w:val="00171731"/>
    <w:rsid w:val="00173C5F"/>
    <w:rsid w:val="00174BC1"/>
    <w:rsid w:val="001760FD"/>
    <w:rsid w:val="00176529"/>
    <w:rsid w:val="001765AE"/>
    <w:rsid w:val="00176DFC"/>
    <w:rsid w:val="00180000"/>
    <w:rsid w:val="001805D9"/>
    <w:rsid w:val="00181188"/>
    <w:rsid w:val="00181C6F"/>
    <w:rsid w:val="001825AC"/>
    <w:rsid w:val="001832CD"/>
    <w:rsid w:val="001837A6"/>
    <w:rsid w:val="00183A95"/>
    <w:rsid w:val="00185320"/>
    <w:rsid w:val="00186EA3"/>
    <w:rsid w:val="0018771F"/>
    <w:rsid w:val="00187DFE"/>
    <w:rsid w:val="00190605"/>
    <w:rsid w:val="0019089C"/>
    <w:rsid w:val="001915D2"/>
    <w:rsid w:val="00192FCD"/>
    <w:rsid w:val="0019319A"/>
    <w:rsid w:val="001936BD"/>
    <w:rsid w:val="00193FBD"/>
    <w:rsid w:val="00194778"/>
    <w:rsid w:val="00195238"/>
    <w:rsid w:val="001963F8"/>
    <w:rsid w:val="001A07AD"/>
    <w:rsid w:val="001A180B"/>
    <w:rsid w:val="001A302A"/>
    <w:rsid w:val="001A3540"/>
    <w:rsid w:val="001A43D6"/>
    <w:rsid w:val="001A4517"/>
    <w:rsid w:val="001A5D13"/>
    <w:rsid w:val="001A6582"/>
    <w:rsid w:val="001A7DD8"/>
    <w:rsid w:val="001B01DC"/>
    <w:rsid w:val="001B07A2"/>
    <w:rsid w:val="001B0D59"/>
    <w:rsid w:val="001B143E"/>
    <w:rsid w:val="001B15A6"/>
    <w:rsid w:val="001B1D9F"/>
    <w:rsid w:val="001B331B"/>
    <w:rsid w:val="001B47D3"/>
    <w:rsid w:val="001B5E9A"/>
    <w:rsid w:val="001B6E7D"/>
    <w:rsid w:val="001B7558"/>
    <w:rsid w:val="001C0FF5"/>
    <w:rsid w:val="001C1379"/>
    <w:rsid w:val="001C19BC"/>
    <w:rsid w:val="001C1E5A"/>
    <w:rsid w:val="001C23A3"/>
    <w:rsid w:val="001C29CE"/>
    <w:rsid w:val="001C2BCB"/>
    <w:rsid w:val="001C496E"/>
    <w:rsid w:val="001C5DDB"/>
    <w:rsid w:val="001C600E"/>
    <w:rsid w:val="001C64CF"/>
    <w:rsid w:val="001C64DC"/>
    <w:rsid w:val="001C6AFF"/>
    <w:rsid w:val="001C6B85"/>
    <w:rsid w:val="001C7000"/>
    <w:rsid w:val="001D03EA"/>
    <w:rsid w:val="001D0505"/>
    <w:rsid w:val="001D19DB"/>
    <w:rsid w:val="001D1EAD"/>
    <w:rsid w:val="001D258E"/>
    <w:rsid w:val="001D285A"/>
    <w:rsid w:val="001D3323"/>
    <w:rsid w:val="001D3EFD"/>
    <w:rsid w:val="001D5741"/>
    <w:rsid w:val="001D5C5F"/>
    <w:rsid w:val="001D5E55"/>
    <w:rsid w:val="001D74D9"/>
    <w:rsid w:val="001D74DE"/>
    <w:rsid w:val="001E0432"/>
    <w:rsid w:val="001E20DA"/>
    <w:rsid w:val="001E21B0"/>
    <w:rsid w:val="001E3687"/>
    <w:rsid w:val="001E408C"/>
    <w:rsid w:val="001E4416"/>
    <w:rsid w:val="001E4FBA"/>
    <w:rsid w:val="001E51B3"/>
    <w:rsid w:val="001E5224"/>
    <w:rsid w:val="001E6727"/>
    <w:rsid w:val="001E6E63"/>
    <w:rsid w:val="001E770C"/>
    <w:rsid w:val="001E7EBB"/>
    <w:rsid w:val="001F0C18"/>
    <w:rsid w:val="001F1EA1"/>
    <w:rsid w:val="001F2C5E"/>
    <w:rsid w:val="001F4F81"/>
    <w:rsid w:val="001F60B1"/>
    <w:rsid w:val="001F7E36"/>
    <w:rsid w:val="00200702"/>
    <w:rsid w:val="00200805"/>
    <w:rsid w:val="00201048"/>
    <w:rsid w:val="00201143"/>
    <w:rsid w:val="00201F39"/>
    <w:rsid w:val="0020243F"/>
    <w:rsid w:val="0020432A"/>
    <w:rsid w:val="00204590"/>
    <w:rsid w:val="0020474B"/>
    <w:rsid w:val="00205C69"/>
    <w:rsid w:val="00206031"/>
    <w:rsid w:val="0020688C"/>
    <w:rsid w:val="00206CCA"/>
    <w:rsid w:val="00207645"/>
    <w:rsid w:val="0021050F"/>
    <w:rsid w:val="00211F2A"/>
    <w:rsid w:val="00212687"/>
    <w:rsid w:val="002128BD"/>
    <w:rsid w:val="00212BBC"/>
    <w:rsid w:val="00212CD0"/>
    <w:rsid w:val="0021433F"/>
    <w:rsid w:val="002144A4"/>
    <w:rsid w:val="00214DE4"/>
    <w:rsid w:val="0021574B"/>
    <w:rsid w:val="00215830"/>
    <w:rsid w:val="00216E29"/>
    <w:rsid w:val="002179E6"/>
    <w:rsid w:val="00217DAA"/>
    <w:rsid w:val="0022145A"/>
    <w:rsid w:val="002220C3"/>
    <w:rsid w:val="00224244"/>
    <w:rsid w:val="00226E94"/>
    <w:rsid w:val="002273DF"/>
    <w:rsid w:val="00227CE4"/>
    <w:rsid w:val="00230D77"/>
    <w:rsid w:val="0023210C"/>
    <w:rsid w:val="00232963"/>
    <w:rsid w:val="00234AD4"/>
    <w:rsid w:val="00235F7B"/>
    <w:rsid w:val="0023712C"/>
    <w:rsid w:val="0024015A"/>
    <w:rsid w:val="00240E3D"/>
    <w:rsid w:val="002414E5"/>
    <w:rsid w:val="00241F8F"/>
    <w:rsid w:val="002423F5"/>
    <w:rsid w:val="00242CD6"/>
    <w:rsid w:val="00244D9F"/>
    <w:rsid w:val="002450C0"/>
    <w:rsid w:val="002456C5"/>
    <w:rsid w:val="0024591D"/>
    <w:rsid w:val="00246404"/>
    <w:rsid w:val="00247433"/>
    <w:rsid w:val="00247823"/>
    <w:rsid w:val="0025059E"/>
    <w:rsid w:val="00250945"/>
    <w:rsid w:val="002514AA"/>
    <w:rsid w:val="002515E4"/>
    <w:rsid w:val="00251661"/>
    <w:rsid w:val="00251EA6"/>
    <w:rsid w:val="00252D92"/>
    <w:rsid w:val="00252E8F"/>
    <w:rsid w:val="00253312"/>
    <w:rsid w:val="00254F0E"/>
    <w:rsid w:val="00255100"/>
    <w:rsid w:val="00255673"/>
    <w:rsid w:val="002562F8"/>
    <w:rsid w:val="00257162"/>
    <w:rsid w:val="00260711"/>
    <w:rsid w:val="0026091C"/>
    <w:rsid w:val="00260F71"/>
    <w:rsid w:val="0026219B"/>
    <w:rsid w:val="00262590"/>
    <w:rsid w:val="002625F1"/>
    <w:rsid w:val="00262AE4"/>
    <w:rsid w:val="00263F94"/>
    <w:rsid w:val="0026421A"/>
    <w:rsid w:val="002657FC"/>
    <w:rsid w:val="00266D40"/>
    <w:rsid w:val="00267732"/>
    <w:rsid w:val="00267D68"/>
    <w:rsid w:val="00267E60"/>
    <w:rsid w:val="0027033C"/>
    <w:rsid w:val="00271243"/>
    <w:rsid w:val="0027228C"/>
    <w:rsid w:val="002728AA"/>
    <w:rsid w:val="00273164"/>
    <w:rsid w:val="002735EC"/>
    <w:rsid w:val="00273C37"/>
    <w:rsid w:val="002745EF"/>
    <w:rsid w:val="0027471B"/>
    <w:rsid w:val="0027480A"/>
    <w:rsid w:val="002756E3"/>
    <w:rsid w:val="00275C7C"/>
    <w:rsid w:val="00276667"/>
    <w:rsid w:val="00276D5F"/>
    <w:rsid w:val="00281978"/>
    <w:rsid w:val="00282A74"/>
    <w:rsid w:val="00282B40"/>
    <w:rsid w:val="00282C00"/>
    <w:rsid w:val="00283CD3"/>
    <w:rsid w:val="0028445D"/>
    <w:rsid w:val="00290715"/>
    <w:rsid w:val="002912CD"/>
    <w:rsid w:val="0029274A"/>
    <w:rsid w:val="00292DF1"/>
    <w:rsid w:val="00293D45"/>
    <w:rsid w:val="002948D9"/>
    <w:rsid w:val="0029527E"/>
    <w:rsid w:val="00296275"/>
    <w:rsid w:val="002966DE"/>
    <w:rsid w:val="0029701A"/>
    <w:rsid w:val="002A2C21"/>
    <w:rsid w:val="002A3ED1"/>
    <w:rsid w:val="002A4E37"/>
    <w:rsid w:val="002A4F6D"/>
    <w:rsid w:val="002A556D"/>
    <w:rsid w:val="002A564D"/>
    <w:rsid w:val="002A6FE0"/>
    <w:rsid w:val="002A78B4"/>
    <w:rsid w:val="002A78B9"/>
    <w:rsid w:val="002A7EA3"/>
    <w:rsid w:val="002B0749"/>
    <w:rsid w:val="002B151C"/>
    <w:rsid w:val="002B1D42"/>
    <w:rsid w:val="002B3434"/>
    <w:rsid w:val="002B5AB7"/>
    <w:rsid w:val="002B68CD"/>
    <w:rsid w:val="002B7353"/>
    <w:rsid w:val="002B7552"/>
    <w:rsid w:val="002C3B35"/>
    <w:rsid w:val="002C5758"/>
    <w:rsid w:val="002C5C77"/>
    <w:rsid w:val="002C62E6"/>
    <w:rsid w:val="002C650D"/>
    <w:rsid w:val="002C7708"/>
    <w:rsid w:val="002D1B3D"/>
    <w:rsid w:val="002D23B3"/>
    <w:rsid w:val="002D29A3"/>
    <w:rsid w:val="002D2A18"/>
    <w:rsid w:val="002D4AF1"/>
    <w:rsid w:val="002D60A5"/>
    <w:rsid w:val="002D62BB"/>
    <w:rsid w:val="002D68F9"/>
    <w:rsid w:val="002D6BFA"/>
    <w:rsid w:val="002E0EEF"/>
    <w:rsid w:val="002E1AAD"/>
    <w:rsid w:val="002E2B77"/>
    <w:rsid w:val="002E47B2"/>
    <w:rsid w:val="002E544A"/>
    <w:rsid w:val="002E5EAA"/>
    <w:rsid w:val="002F10ED"/>
    <w:rsid w:val="002F1CD1"/>
    <w:rsid w:val="002F3599"/>
    <w:rsid w:val="002F3695"/>
    <w:rsid w:val="002F41F4"/>
    <w:rsid w:val="002F4A7F"/>
    <w:rsid w:val="002F6549"/>
    <w:rsid w:val="002F6CC4"/>
    <w:rsid w:val="003015AB"/>
    <w:rsid w:val="0030268A"/>
    <w:rsid w:val="00302C0D"/>
    <w:rsid w:val="00303079"/>
    <w:rsid w:val="00304975"/>
    <w:rsid w:val="00305232"/>
    <w:rsid w:val="00307E90"/>
    <w:rsid w:val="00311342"/>
    <w:rsid w:val="003127C5"/>
    <w:rsid w:val="0031391E"/>
    <w:rsid w:val="00313A17"/>
    <w:rsid w:val="00313CB3"/>
    <w:rsid w:val="003147BE"/>
    <w:rsid w:val="003152E5"/>
    <w:rsid w:val="003169B8"/>
    <w:rsid w:val="003177E8"/>
    <w:rsid w:val="0032148C"/>
    <w:rsid w:val="00321DF1"/>
    <w:rsid w:val="003222E8"/>
    <w:rsid w:val="00322B2D"/>
    <w:rsid w:val="0032319D"/>
    <w:rsid w:val="003241B0"/>
    <w:rsid w:val="00325449"/>
    <w:rsid w:val="003258C5"/>
    <w:rsid w:val="00325F7D"/>
    <w:rsid w:val="0033074D"/>
    <w:rsid w:val="00330A13"/>
    <w:rsid w:val="003339CD"/>
    <w:rsid w:val="00333B80"/>
    <w:rsid w:val="00333BB1"/>
    <w:rsid w:val="003360BB"/>
    <w:rsid w:val="00336C1B"/>
    <w:rsid w:val="00342F8A"/>
    <w:rsid w:val="0034322D"/>
    <w:rsid w:val="0034525C"/>
    <w:rsid w:val="00345DAF"/>
    <w:rsid w:val="00346B5A"/>
    <w:rsid w:val="003476E2"/>
    <w:rsid w:val="00347F52"/>
    <w:rsid w:val="003510C4"/>
    <w:rsid w:val="0035111A"/>
    <w:rsid w:val="00351E11"/>
    <w:rsid w:val="00352950"/>
    <w:rsid w:val="003529E0"/>
    <w:rsid w:val="003536D5"/>
    <w:rsid w:val="00353787"/>
    <w:rsid w:val="00354BDF"/>
    <w:rsid w:val="00354E42"/>
    <w:rsid w:val="00354FFB"/>
    <w:rsid w:val="00355F2E"/>
    <w:rsid w:val="00357474"/>
    <w:rsid w:val="00357ABB"/>
    <w:rsid w:val="00361C4D"/>
    <w:rsid w:val="00365773"/>
    <w:rsid w:val="003664FE"/>
    <w:rsid w:val="00366B97"/>
    <w:rsid w:val="00367466"/>
    <w:rsid w:val="0037066B"/>
    <w:rsid w:val="0037107B"/>
    <w:rsid w:val="00372D59"/>
    <w:rsid w:val="0037401D"/>
    <w:rsid w:val="00375538"/>
    <w:rsid w:val="00376045"/>
    <w:rsid w:val="003816E6"/>
    <w:rsid w:val="003824F6"/>
    <w:rsid w:val="00382D50"/>
    <w:rsid w:val="0038301F"/>
    <w:rsid w:val="003852E0"/>
    <w:rsid w:val="00390624"/>
    <w:rsid w:val="00390FF9"/>
    <w:rsid w:val="00392282"/>
    <w:rsid w:val="00393426"/>
    <w:rsid w:val="00394FD6"/>
    <w:rsid w:val="00395BA1"/>
    <w:rsid w:val="00397B47"/>
    <w:rsid w:val="003A08F2"/>
    <w:rsid w:val="003A0F52"/>
    <w:rsid w:val="003A2220"/>
    <w:rsid w:val="003A362E"/>
    <w:rsid w:val="003A447C"/>
    <w:rsid w:val="003A673E"/>
    <w:rsid w:val="003A7F13"/>
    <w:rsid w:val="003B0104"/>
    <w:rsid w:val="003B0F3E"/>
    <w:rsid w:val="003B19F2"/>
    <w:rsid w:val="003B2820"/>
    <w:rsid w:val="003B3450"/>
    <w:rsid w:val="003B4345"/>
    <w:rsid w:val="003B4846"/>
    <w:rsid w:val="003B7CC6"/>
    <w:rsid w:val="003B7FB2"/>
    <w:rsid w:val="003C1167"/>
    <w:rsid w:val="003C120C"/>
    <w:rsid w:val="003C14F2"/>
    <w:rsid w:val="003C21B7"/>
    <w:rsid w:val="003C2310"/>
    <w:rsid w:val="003C4694"/>
    <w:rsid w:val="003C50B1"/>
    <w:rsid w:val="003D08F3"/>
    <w:rsid w:val="003D18AA"/>
    <w:rsid w:val="003D1AFF"/>
    <w:rsid w:val="003D2BE0"/>
    <w:rsid w:val="003D37E4"/>
    <w:rsid w:val="003D3A17"/>
    <w:rsid w:val="003D4ACD"/>
    <w:rsid w:val="003D544B"/>
    <w:rsid w:val="003D5809"/>
    <w:rsid w:val="003D5905"/>
    <w:rsid w:val="003D6287"/>
    <w:rsid w:val="003D71CC"/>
    <w:rsid w:val="003E2F23"/>
    <w:rsid w:val="003E3173"/>
    <w:rsid w:val="003E4BF7"/>
    <w:rsid w:val="003E512E"/>
    <w:rsid w:val="003E562D"/>
    <w:rsid w:val="003E5E65"/>
    <w:rsid w:val="003E6067"/>
    <w:rsid w:val="003E7C28"/>
    <w:rsid w:val="003F004E"/>
    <w:rsid w:val="003F115D"/>
    <w:rsid w:val="003F1363"/>
    <w:rsid w:val="003F1C16"/>
    <w:rsid w:val="003F294B"/>
    <w:rsid w:val="003F3626"/>
    <w:rsid w:val="003F38DB"/>
    <w:rsid w:val="003F4836"/>
    <w:rsid w:val="003F506E"/>
    <w:rsid w:val="003F58DF"/>
    <w:rsid w:val="003F661A"/>
    <w:rsid w:val="003F779D"/>
    <w:rsid w:val="003F7F60"/>
    <w:rsid w:val="00400866"/>
    <w:rsid w:val="004013F5"/>
    <w:rsid w:val="0040157D"/>
    <w:rsid w:val="00401928"/>
    <w:rsid w:val="00401BD4"/>
    <w:rsid w:val="00401F3A"/>
    <w:rsid w:val="00402D8F"/>
    <w:rsid w:val="00403AE9"/>
    <w:rsid w:val="00403B61"/>
    <w:rsid w:val="00405043"/>
    <w:rsid w:val="004058F7"/>
    <w:rsid w:val="00405A64"/>
    <w:rsid w:val="00405BE5"/>
    <w:rsid w:val="0040654D"/>
    <w:rsid w:val="00406BA4"/>
    <w:rsid w:val="00406E24"/>
    <w:rsid w:val="00410D62"/>
    <w:rsid w:val="004113C1"/>
    <w:rsid w:val="0041168A"/>
    <w:rsid w:val="00412E45"/>
    <w:rsid w:val="00420F1D"/>
    <w:rsid w:val="00421447"/>
    <w:rsid w:val="004239C8"/>
    <w:rsid w:val="00423F3D"/>
    <w:rsid w:val="00424580"/>
    <w:rsid w:val="00424B43"/>
    <w:rsid w:val="00426542"/>
    <w:rsid w:val="00426F09"/>
    <w:rsid w:val="00427D46"/>
    <w:rsid w:val="0043155C"/>
    <w:rsid w:val="004316A8"/>
    <w:rsid w:val="004337A3"/>
    <w:rsid w:val="00434437"/>
    <w:rsid w:val="004346F2"/>
    <w:rsid w:val="00436315"/>
    <w:rsid w:val="00436509"/>
    <w:rsid w:val="00436DDE"/>
    <w:rsid w:val="004408A2"/>
    <w:rsid w:val="00441FCE"/>
    <w:rsid w:val="004422CD"/>
    <w:rsid w:val="00442625"/>
    <w:rsid w:val="0044371A"/>
    <w:rsid w:val="004459C0"/>
    <w:rsid w:val="004508E4"/>
    <w:rsid w:val="004511DA"/>
    <w:rsid w:val="00451BA2"/>
    <w:rsid w:val="004522B5"/>
    <w:rsid w:val="004550E6"/>
    <w:rsid w:val="00457BB0"/>
    <w:rsid w:val="004608B6"/>
    <w:rsid w:val="00461958"/>
    <w:rsid w:val="00465D16"/>
    <w:rsid w:val="00466C79"/>
    <w:rsid w:val="00467A43"/>
    <w:rsid w:val="004707F4"/>
    <w:rsid w:val="00470DE9"/>
    <w:rsid w:val="004725E2"/>
    <w:rsid w:val="0047272F"/>
    <w:rsid w:val="0047278B"/>
    <w:rsid w:val="004762F3"/>
    <w:rsid w:val="00476F9B"/>
    <w:rsid w:val="00477C51"/>
    <w:rsid w:val="00477F18"/>
    <w:rsid w:val="00482B55"/>
    <w:rsid w:val="0048420A"/>
    <w:rsid w:val="00484999"/>
    <w:rsid w:val="00484B97"/>
    <w:rsid w:val="00485F3C"/>
    <w:rsid w:val="004866AD"/>
    <w:rsid w:val="00486A10"/>
    <w:rsid w:val="004871D9"/>
    <w:rsid w:val="00490657"/>
    <w:rsid w:val="00491BBD"/>
    <w:rsid w:val="00492684"/>
    <w:rsid w:val="004935A7"/>
    <w:rsid w:val="004939C1"/>
    <w:rsid w:val="00494026"/>
    <w:rsid w:val="00495161"/>
    <w:rsid w:val="00495202"/>
    <w:rsid w:val="004958F9"/>
    <w:rsid w:val="00495971"/>
    <w:rsid w:val="00495B45"/>
    <w:rsid w:val="00497118"/>
    <w:rsid w:val="00497991"/>
    <w:rsid w:val="004A02A7"/>
    <w:rsid w:val="004A1BCD"/>
    <w:rsid w:val="004A33FD"/>
    <w:rsid w:val="004A4B6E"/>
    <w:rsid w:val="004A62F4"/>
    <w:rsid w:val="004A70BF"/>
    <w:rsid w:val="004A70C7"/>
    <w:rsid w:val="004B171E"/>
    <w:rsid w:val="004B4007"/>
    <w:rsid w:val="004B44BC"/>
    <w:rsid w:val="004B4D47"/>
    <w:rsid w:val="004B5CC9"/>
    <w:rsid w:val="004B6128"/>
    <w:rsid w:val="004B7DB5"/>
    <w:rsid w:val="004C1739"/>
    <w:rsid w:val="004C17B8"/>
    <w:rsid w:val="004C1EA9"/>
    <w:rsid w:val="004C2BE2"/>
    <w:rsid w:val="004C2D35"/>
    <w:rsid w:val="004C3702"/>
    <w:rsid w:val="004C3AD2"/>
    <w:rsid w:val="004C3FA2"/>
    <w:rsid w:val="004C4B0B"/>
    <w:rsid w:val="004C726E"/>
    <w:rsid w:val="004C730A"/>
    <w:rsid w:val="004C7B1B"/>
    <w:rsid w:val="004C7FB5"/>
    <w:rsid w:val="004D186B"/>
    <w:rsid w:val="004D1C22"/>
    <w:rsid w:val="004D72BB"/>
    <w:rsid w:val="004D7DDB"/>
    <w:rsid w:val="004E0BD3"/>
    <w:rsid w:val="004E0C5F"/>
    <w:rsid w:val="004E1BFB"/>
    <w:rsid w:val="004E1E2B"/>
    <w:rsid w:val="004E24AC"/>
    <w:rsid w:val="004E5AD7"/>
    <w:rsid w:val="004E5DF1"/>
    <w:rsid w:val="004E6B7A"/>
    <w:rsid w:val="004F03F2"/>
    <w:rsid w:val="004F0729"/>
    <w:rsid w:val="004F23FC"/>
    <w:rsid w:val="004F3606"/>
    <w:rsid w:val="004F3DE7"/>
    <w:rsid w:val="004F5679"/>
    <w:rsid w:val="004F5ADA"/>
    <w:rsid w:val="004F5DB5"/>
    <w:rsid w:val="004F6854"/>
    <w:rsid w:val="004F6EB5"/>
    <w:rsid w:val="004F7416"/>
    <w:rsid w:val="005010F2"/>
    <w:rsid w:val="00501CCF"/>
    <w:rsid w:val="005027BE"/>
    <w:rsid w:val="00502D71"/>
    <w:rsid w:val="00503C43"/>
    <w:rsid w:val="00504CC0"/>
    <w:rsid w:val="00505CF0"/>
    <w:rsid w:val="00506779"/>
    <w:rsid w:val="00507C96"/>
    <w:rsid w:val="00510232"/>
    <w:rsid w:val="00510361"/>
    <w:rsid w:val="0051121E"/>
    <w:rsid w:val="00512BA2"/>
    <w:rsid w:val="00513243"/>
    <w:rsid w:val="00513286"/>
    <w:rsid w:val="005146B9"/>
    <w:rsid w:val="00516C06"/>
    <w:rsid w:val="00517EA6"/>
    <w:rsid w:val="005205BE"/>
    <w:rsid w:val="00520AA8"/>
    <w:rsid w:val="00520B3D"/>
    <w:rsid w:val="005214B8"/>
    <w:rsid w:val="00523E0A"/>
    <w:rsid w:val="00526DEA"/>
    <w:rsid w:val="005271B3"/>
    <w:rsid w:val="0053029F"/>
    <w:rsid w:val="00530E64"/>
    <w:rsid w:val="00531EC9"/>
    <w:rsid w:val="00532C03"/>
    <w:rsid w:val="005330F4"/>
    <w:rsid w:val="00533C17"/>
    <w:rsid w:val="0053455E"/>
    <w:rsid w:val="005345A8"/>
    <w:rsid w:val="0053499C"/>
    <w:rsid w:val="005357E5"/>
    <w:rsid w:val="00536274"/>
    <w:rsid w:val="005363B3"/>
    <w:rsid w:val="00540032"/>
    <w:rsid w:val="0054101E"/>
    <w:rsid w:val="00541074"/>
    <w:rsid w:val="00541A9F"/>
    <w:rsid w:val="005427E9"/>
    <w:rsid w:val="0054330B"/>
    <w:rsid w:val="005435F6"/>
    <w:rsid w:val="005439C3"/>
    <w:rsid w:val="005450E9"/>
    <w:rsid w:val="00545145"/>
    <w:rsid w:val="00550B36"/>
    <w:rsid w:val="0055140F"/>
    <w:rsid w:val="005515C3"/>
    <w:rsid w:val="00551CA5"/>
    <w:rsid w:val="00551D43"/>
    <w:rsid w:val="005523A5"/>
    <w:rsid w:val="0055294C"/>
    <w:rsid w:val="00553103"/>
    <w:rsid w:val="00554952"/>
    <w:rsid w:val="00555D18"/>
    <w:rsid w:val="00557081"/>
    <w:rsid w:val="005604C8"/>
    <w:rsid w:val="00560853"/>
    <w:rsid w:val="00564627"/>
    <w:rsid w:val="005658B4"/>
    <w:rsid w:val="00565F8F"/>
    <w:rsid w:val="005660D0"/>
    <w:rsid w:val="00567D59"/>
    <w:rsid w:val="0057136A"/>
    <w:rsid w:val="0057205D"/>
    <w:rsid w:val="0057223D"/>
    <w:rsid w:val="00572812"/>
    <w:rsid w:val="00572848"/>
    <w:rsid w:val="00573AB9"/>
    <w:rsid w:val="00574358"/>
    <w:rsid w:val="0057506D"/>
    <w:rsid w:val="00575908"/>
    <w:rsid w:val="005763FB"/>
    <w:rsid w:val="00576D5A"/>
    <w:rsid w:val="005773E8"/>
    <w:rsid w:val="00581C31"/>
    <w:rsid w:val="00583282"/>
    <w:rsid w:val="005845A8"/>
    <w:rsid w:val="00586EAD"/>
    <w:rsid w:val="00587285"/>
    <w:rsid w:val="005874A3"/>
    <w:rsid w:val="00587933"/>
    <w:rsid w:val="005902EF"/>
    <w:rsid w:val="00590420"/>
    <w:rsid w:val="00591F46"/>
    <w:rsid w:val="00592BEA"/>
    <w:rsid w:val="00593824"/>
    <w:rsid w:val="00594816"/>
    <w:rsid w:val="00594AAA"/>
    <w:rsid w:val="00594EE1"/>
    <w:rsid w:val="005A12DB"/>
    <w:rsid w:val="005A186B"/>
    <w:rsid w:val="005A1C5B"/>
    <w:rsid w:val="005A6885"/>
    <w:rsid w:val="005B0B93"/>
    <w:rsid w:val="005B1F09"/>
    <w:rsid w:val="005B1FA5"/>
    <w:rsid w:val="005B37F7"/>
    <w:rsid w:val="005B4142"/>
    <w:rsid w:val="005B4724"/>
    <w:rsid w:val="005B49A6"/>
    <w:rsid w:val="005B6BD8"/>
    <w:rsid w:val="005B73D1"/>
    <w:rsid w:val="005C040E"/>
    <w:rsid w:val="005C2520"/>
    <w:rsid w:val="005C321C"/>
    <w:rsid w:val="005C3D27"/>
    <w:rsid w:val="005C5150"/>
    <w:rsid w:val="005C5C22"/>
    <w:rsid w:val="005C5D16"/>
    <w:rsid w:val="005C68FA"/>
    <w:rsid w:val="005C6BFE"/>
    <w:rsid w:val="005C6D2F"/>
    <w:rsid w:val="005C6D3E"/>
    <w:rsid w:val="005D009D"/>
    <w:rsid w:val="005D1862"/>
    <w:rsid w:val="005D19A7"/>
    <w:rsid w:val="005D3BED"/>
    <w:rsid w:val="005D450A"/>
    <w:rsid w:val="005D520D"/>
    <w:rsid w:val="005D62A1"/>
    <w:rsid w:val="005D6A21"/>
    <w:rsid w:val="005D6C6C"/>
    <w:rsid w:val="005D7ABF"/>
    <w:rsid w:val="005D7D6E"/>
    <w:rsid w:val="005D7F06"/>
    <w:rsid w:val="005E01C5"/>
    <w:rsid w:val="005E02BB"/>
    <w:rsid w:val="005E0D09"/>
    <w:rsid w:val="005E1203"/>
    <w:rsid w:val="005E25EB"/>
    <w:rsid w:val="005E2A56"/>
    <w:rsid w:val="005E32AF"/>
    <w:rsid w:val="005E3527"/>
    <w:rsid w:val="005E421A"/>
    <w:rsid w:val="005E50CB"/>
    <w:rsid w:val="005E51A2"/>
    <w:rsid w:val="005E579B"/>
    <w:rsid w:val="005E735B"/>
    <w:rsid w:val="005E784C"/>
    <w:rsid w:val="005E7895"/>
    <w:rsid w:val="005E7C33"/>
    <w:rsid w:val="005E7DE6"/>
    <w:rsid w:val="005F1CF9"/>
    <w:rsid w:val="005F2B49"/>
    <w:rsid w:val="005F4BE1"/>
    <w:rsid w:val="005F5BF2"/>
    <w:rsid w:val="005F6BF7"/>
    <w:rsid w:val="005F7836"/>
    <w:rsid w:val="0060083A"/>
    <w:rsid w:val="00600D59"/>
    <w:rsid w:val="00600D9F"/>
    <w:rsid w:val="0060123B"/>
    <w:rsid w:val="00601D2C"/>
    <w:rsid w:val="0060226E"/>
    <w:rsid w:val="00603925"/>
    <w:rsid w:val="00603A4A"/>
    <w:rsid w:val="00605746"/>
    <w:rsid w:val="00605C0B"/>
    <w:rsid w:val="006060F7"/>
    <w:rsid w:val="00607883"/>
    <w:rsid w:val="00610E13"/>
    <w:rsid w:val="00611B6D"/>
    <w:rsid w:val="00611F49"/>
    <w:rsid w:val="00616121"/>
    <w:rsid w:val="00616249"/>
    <w:rsid w:val="0061674E"/>
    <w:rsid w:val="006175FB"/>
    <w:rsid w:val="006176F6"/>
    <w:rsid w:val="0061784A"/>
    <w:rsid w:val="00620D03"/>
    <w:rsid w:val="00621329"/>
    <w:rsid w:val="0062308F"/>
    <w:rsid w:val="0062321A"/>
    <w:rsid w:val="00623B50"/>
    <w:rsid w:val="00623D4A"/>
    <w:rsid w:val="00624F2C"/>
    <w:rsid w:val="00627B59"/>
    <w:rsid w:val="0063002A"/>
    <w:rsid w:val="00630F2C"/>
    <w:rsid w:val="006313FA"/>
    <w:rsid w:val="0063150C"/>
    <w:rsid w:val="006322AF"/>
    <w:rsid w:val="00632C01"/>
    <w:rsid w:val="00640463"/>
    <w:rsid w:val="00640980"/>
    <w:rsid w:val="00643365"/>
    <w:rsid w:val="0064354C"/>
    <w:rsid w:val="00643935"/>
    <w:rsid w:val="00645B28"/>
    <w:rsid w:val="00646D2C"/>
    <w:rsid w:val="00650496"/>
    <w:rsid w:val="0065472E"/>
    <w:rsid w:val="006548A4"/>
    <w:rsid w:val="00654D4D"/>
    <w:rsid w:val="00656294"/>
    <w:rsid w:val="00656641"/>
    <w:rsid w:val="00657D87"/>
    <w:rsid w:val="006604ED"/>
    <w:rsid w:val="00661AF5"/>
    <w:rsid w:val="00661B22"/>
    <w:rsid w:val="00661E51"/>
    <w:rsid w:val="006626F1"/>
    <w:rsid w:val="00663B36"/>
    <w:rsid w:val="00663EA6"/>
    <w:rsid w:val="00664093"/>
    <w:rsid w:val="00665151"/>
    <w:rsid w:val="00665280"/>
    <w:rsid w:val="00665411"/>
    <w:rsid w:val="00667B6F"/>
    <w:rsid w:val="00670189"/>
    <w:rsid w:val="006707CF"/>
    <w:rsid w:val="00670BB6"/>
    <w:rsid w:val="00670D49"/>
    <w:rsid w:val="006710A9"/>
    <w:rsid w:val="00672766"/>
    <w:rsid w:val="00672BF7"/>
    <w:rsid w:val="00673221"/>
    <w:rsid w:val="00675255"/>
    <w:rsid w:val="00675EE2"/>
    <w:rsid w:val="006778A1"/>
    <w:rsid w:val="00677B82"/>
    <w:rsid w:val="00677D53"/>
    <w:rsid w:val="00680250"/>
    <w:rsid w:val="00680CB7"/>
    <w:rsid w:val="00683299"/>
    <w:rsid w:val="00687B71"/>
    <w:rsid w:val="00690674"/>
    <w:rsid w:val="00690BC4"/>
    <w:rsid w:val="00690D1E"/>
    <w:rsid w:val="00691155"/>
    <w:rsid w:val="00691C75"/>
    <w:rsid w:val="00691E3A"/>
    <w:rsid w:val="00692037"/>
    <w:rsid w:val="00692BF0"/>
    <w:rsid w:val="00693F02"/>
    <w:rsid w:val="00695864"/>
    <w:rsid w:val="00696A68"/>
    <w:rsid w:val="00696D21"/>
    <w:rsid w:val="0069701D"/>
    <w:rsid w:val="0069784D"/>
    <w:rsid w:val="006A104A"/>
    <w:rsid w:val="006A1876"/>
    <w:rsid w:val="006A3399"/>
    <w:rsid w:val="006A4E8C"/>
    <w:rsid w:val="006A6E2B"/>
    <w:rsid w:val="006A7199"/>
    <w:rsid w:val="006B1CD5"/>
    <w:rsid w:val="006B20CA"/>
    <w:rsid w:val="006B2779"/>
    <w:rsid w:val="006B2D35"/>
    <w:rsid w:val="006B2FD1"/>
    <w:rsid w:val="006B4964"/>
    <w:rsid w:val="006B4984"/>
    <w:rsid w:val="006B5A88"/>
    <w:rsid w:val="006B6F06"/>
    <w:rsid w:val="006C119A"/>
    <w:rsid w:val="006C251B"/>
    <w:rsid w:val="006C308A"/>
    <w:rsid w:val="006C5748"/>
    <w:rsid w:val="006C6A9E"/>
    <w:rsid w:val="006C7AE4"/>
    <w:rsid w:val="006C7C9E"/>
    <w:rsid w:val="006D02F6"/>
    <w:rsid w:val="006D05CD"/>
    <w:rsid w:val="006D222B"/>
    <w:rsid w:val="006D3323"/>
    <w:rsid w:val="006D3CA9"/>
    <w:rsid w:val="006D3E24"/>
    <w:rsid w:val="006D4F26"/>
    <w:rsid w:val="006D7133"/>
    <w:rsid w:val="006D72B2"/>
    <w:rsid w:val="006D756A"/>
    <w:rsid w:val="006E0BA3"/>
    <w:rsid w:val="006E18A9"/>
    <w:rsid w:val="006E3496"/>
    <w:rsid w:val="006E4D9A"/>
    <w:rsid w:val="006E5386"/>
    <w:rsid w:val="006E6D04"/>
    <w:rsid w:val="006E746A"/>
    <w:rsid w:val="006F1730"/>
    <w:rsid w:val="006F1B9D"/>
    <w:rsid w:val="006F1D0B"/>
    <w:rsid w:val="006F1F53"/>
    <w:rsid w:val="006F2ED6"/>
    <w:rsid w:val="006F353F"/>
    <w:rsid w:val="006F3D68"/>
    <w:rsid w:val="006F431C"/>
    <w:rsid w:val="006F4E9C"/>
    <w:rsid w:val="006F60B8"/>
    <w:rsid w:val="006F67FA"/>
    <w:rsid w:val="006F6A87"/>
    <w:rsid w:val="006F720C"/>
    <w:rsid w:val="006F730F"/>
    <w:rsid w:val="00700035"/>
    <w:rsid w:val="007004BC"/>
    <w:rsid w:val="007011A5"/>
    <w:rsid w:val="00701DA9"/>
    <w:rsid w:val="00702028"/>
    <w:rsid w:val="0070328B"/>
    <w:rsid w:val="00703B10"/>
    <w:rsid w:val="00703C8C"/>
    <w:rsid w:val="007048EF"/>
    <w:rsid w:val="00710C98"/>
    <w:rsid w:val="00711238"/>
    <w:rsid w:val="00711775"/>
    <w:rsid w:val="007126E0"/>
    <w:rsid w:val="00712B5E"/>
    <w:rsid w:val="0071353A"/>
    <w:rsid w:val="007174D3"/>
    <w:rsid w:val="00720254"/>
    <w:rsid w:val="007216D3"/>
    <w:rsid w:val="00722658"/>
    <w:rsid w:val="007227AD"/>
    <w:rsid w:val="00722CB8"/>
    <w:rsid w:val="00722DB5"/>
    <w:rsid w:val="00722E4B"/>
    <w:rsid w:val="00723EF4"/>
    <w:rsid w:val="0072456D"/>
    <w:rsid w:val="0072527A"/>
    <w:rsid w:val="007262F5"/>
    <w:rsid w:val="00726F80"/>
    <w:rsid w:val="00727AFF"/>
    <w:rsid w:val="00727B1D"/>
    <w:rsid w:val="00727D94"/>
    <w:rsid w:val="007305C8"/>
    <w:rsid w:val="007310BB"/>
    <w:rsid w:val="00732B54"/>
    <w:rsid w:val="007339E1"/>
    <w:rsid w:val="00733FFD"/>
    <w:rsid w:val="00734480"/>
    <w:rsid w:val="00734B73"/>
    <w:rsid w:val="00734C92"/>
    <w:rsid w:val="0073728C"/>
    <w:rsid w:val="00737FA9"/>
    <w:rsid w:val="00740492"/>
    <w:rsid w:val="007425CF"/>
    <w:rsid w:val="00743074"/>
    <w:rsid w:val="0074360B"/>
    <w:rsid w:val="00745500"/>
    <w:rsid w:val="007459D4"/>
    <w:rsid w:val="007465F6"/>
    <w:rsid w:val="00746DDC"/>
    <w:rsid w:val="00752154"/>
    <w:rsid w:val="00753066"/>
    <w:rsid w:val="007550F0"/>
    <w:rsid w:val="007560CE"/>
    <w:rsid w:val="007562C2"/>
    <w:rsid w:val="00756942"/>
    <w:rsid w:val="0075741C"/>
    <w:rsid w:val="00757FF0"/>
    <w:rsid w:val="00761E0E"/>
    <w:rsid w:val="007634A6"/>
    <w:rsid w:val="007635B4"/>
    <w:rsid w:val="007678E1"/>
    <w:rsid w:val="00770591"/>
    <w:rsid w:val="0077071E"/>
    <w:rsid w:val="00770E87"/>
    <w:rsid w:val="00770FAB"/>
    <w:rsid w:val="0077190D"/>
    <w:rsid w:val="007727FF"/>
    <w:rsid w:val="0077396F"/>
    <w:rsid w:val="0077483B"/>
    <w:rsid w:val="00775183"/>
    <w:rsid w:val="0077625F"/>
    <w:rsid w:val="00777C84"/>
    <w:rsid w:val="00777EF4"/>
    <w:rsid w:val="007806D6"/>
    <w:rsid w:val="00782584"/>
    <w:rsid w:val="0078276C"/>
    <w:rsid w:val="00782E5B"/>
    <w:rsid w:val="007857AE"/>
    <w:rsid w:val="00785B81"/>
    <w:rsid w:val="007871B9"/>
    <w:rsid w:val="0078767F"/>
    <w:rsid w:val="00787F73"/>
    <w:rsid w:val="00790A35"/>
    <w:rsid w:val="00791BB7"/>
    <w:rsid w:val="00791F45"/>
    <w:rsid w:val="0079277D"/>
    <w:rsid w:val="00793258"/>
    <w:rsid w:val="007933AB"/>
    <w:rsid w:val="00793B0C"/>
    <w:rsid w:val="00795636"/>
    <w:rsid w:val="0079635B"/>
    <w:rsid w:val="007963A9"/>
    <w:rsid w:val="00796985"/>
    <w:rsid w:val="007A020D"/>
    <w:rsid w:val="007A03DF"/>
    <w:rsid w:val="007A09B4"/>
    <w:rsid w:val="007A1EFF"/>
    <w:rsid w:val="007A204E"/>
    <w:rsid w:val="007A20A9"/>
    <w:rsid w:val="007A2301"/>
    <w:rsid w:val="007A2784"/>
    <w:rsid w:val="007A4B56"/>
    <w:rsid w:val="007A59A3"/>
    <w:rsid w:val="007A6FBA"/>
    <w:rsid w:val="007A7A16"/>
    <w:rsid w:val="007A7BAA"/>
    <w:rsid w:val="007B0634"/>
    <w:rsid w:val="007B06EB"/>
    <w:rsid w:val="007B1872"/>
    <w:rsid w:val="007B2858"/>
    <w:rsid w:val="007B4A74"/>
    <w:rsid w:val="007B71E4"/>
    <w:rsid w:val="007B74F8"/>
    <w:rsid w:val="007B7FC1"/>
    <w:rsid w:val="007C21EA"/>
    <w:rsid w:val="007C2223"/>
    <w:rsid w:val="007C35F1"/>
    <w:rsid w:val="007C4DED"/>
    <w:rsid w:val="007D0E52"/>
    <w:rsid w:val="007D1235"/>
    <w:rsid w:val="007D267F"/>
    <w:rsid w:val="007D27DD"/>
    <w:rsid w:val="007D40A6"/>
    <w:rsid w:val="007D5A4E"/>
    <w:rsid w:val="007D5C1E"/>
    <w:rsid w:val="007D7725"/>
    <w:rsid w:val="007D7E5A"/>
    <w:rsid w:val="007E2FC3"/>
    <w:rsid w:val="007E3EBB"/>
    <w:rsid w:val="007E3F33"/>
    <w:rsid w:val="007E459B"/>
    <w:rsid w:val="007E4D38"/>
    <w:rsid w:val="007E4EEF"/>
    <w:rsid w:val="007E6104"/>
    <w:rsid w:val="007E7788"/>
    <w:rsid w:val="007E79A7"/>
    <w:rsid w:val="007E7C37"/>
    <w:rsid w:val="007F089E"/>
    <w:rsid w:val="007F0946"/>
    <w:rsid w:val="007F1260"/>
    <w:rsid w:val="007F194D"/>
    <w:rsid w:val="007F29DB"/>
    <w:rsid w:val="007F4DC0"/>
    <w:rsid w:val="007F4F57"/>
    <w:rsid w:val="007F5797"/>
    <w:rsid w:val="007F605F"/>
    <w:rsid w:val="007F729F"/>
    <w:rsid w:val="007F769A"/>
    <w:rsid w:val="007F7F0F"/>
    <w:rsid w:val="0080007E"/>
    <w:rsid w:val="00800156"/>
    <w:rsid w:val="00800914"/>
    <w:rsid w:val="00801072"/>
    <w:rsid w:val="0080199D"/>
    <w:rsid w:val="0080321A"/>
    <w:rsid w:val="0080471B"/>
    <w:rsid w:val="008050F2"/>
    <w:rsid w:val="0080523F"/>
    <w:rsid w:val="00806161"/>
    <w:rsid w:val="00806AC8"/>
    <w:rsid w:val="00807263"/>
    <w:rsid w:val="00810CC0"/>
    <w:rsid w:val="00811A23"/>
    <w:rsid w:val="00811FB4"/>
    <w:rsid w:val="00814489"/>
    <w:rsid w:val="00814572"/>
    <w:rsid w:val="00815D28"/>
    <w:rsid w:val="0081600E"/>
    <w:rsid w:val="00816EB4"/>
    <w:rsid w:val="00817491"/>
    <w:rsid w:val="00820312"/>
    <w:rsid w:val="008204CD"/>
    <w:rsid w:val="00820B08"/>
    <w:rsid w:val="008215A2"/>
    <w:rsid w:val="0082230A"/>
    <w:rsid w:val="008247DB"/>
    <w:rsid w:val="00824BA4"/>
    <w:rsid w:val="00826D17"/>
    <w:rsid w:val="0083267F"/>
    <w:rsid w:val="00832EBC"/>
    <w:rsid w:val="0083401D"/>
    <w:rsid w:val="00836251"/>
    <w:rsid w:val="00837654"/>
    <w:rsid w:val="00837D9D"/>
    <w:rsid w:val="00840935"/>
    <w:rsid w:val="008411CE"/>
    <w:rsid w:val="00841485"/>
    <w:rsid w:val="008415C8"/>
    <w:rsid w:val="0084589C"/>
    <w:rsid w:val="008458D1"/>
    <w:rsid w:val="008502D5"/>
    <w:rsid w:val="00852347"/>
    <w:rsid w:val="00853B8A"/>
    <w:rsid w:val="0085541F"/>
    <w:rsid w:val="00856BDC"/>
    <w:rsid w:val="00860F5D"/>
    <w:rsid w:val="00861732"/>
    <w:rsid w:val="00861B3F"/>
    <w:rsid w:val="00861B4A"/>
    <w:rsid w:val="00862545"/>
    <w:rsid w:val="00862876"/>
    <w:rsid w:val="00862DE2"/>
    <w:rsid w:val="0086346E"/>
    <w:rsid w:val="008659F9"/>
    <w:rsid w:val="0086722F"/>
    <w:rsid w:val="00871B13"/>
    <w:rsid w:val="00871F35"/>
    <w:rsid w:val="00872CCC"/>
    <w:rsid w:val="00873150"/>
    <w:rsid w:val="008732FF"/>
    <w:rsid w:val="00873C5E"/>
    <w:rsid w:val="00876BF7"/>
    <w:rsid w:val="00876C0B"/>
    <w:rsid w:val="008816B6"/>
    <w:rsid w:val="00881C85"/>
    <w:rsid w:val="00882180"/>
    <w:rsid w:val="00882F6C"/>
    <w:rsid w:val="00883062"/>
    <w:rsid w:val="0088336D"/>
    <w:rsid w:val="008835F6"/>
    <w:rsid w:val="0088642F"/>
    <w:rsid w:val="0088728F"/>
    <w:rsid w:val="008909D2"/>
    <w:rsid w:val="00892612"/>
    <w:rsid w:val="008931AC"/>
    <w:rsid w:val="008932F5"/>
    <w:rsid w:val="008938A9"/>
    <w:rsid w:val="00897B11"/>
    <w:rsid w:val="008A045D"/>
    <w:rsid w:val="008A04CA"/>
    <w:rsid w:val="008A0F6E"/>
    <w:rsid w:val="008A0FA3"/>
    <w:rsid w:val="008A1756"/>
    <w:rsid w:val="008A30F4"/>
    <w:rsid w:val="008A4820"/>
    <w:rsid w:val="008A529C"/>
    <w:rsid w:val="008A5932"/>
    <w:rsid w:val="008A5CFC"/>
    <w:rsid w:val="008A7706"/>
    <w:rsid w:val="008B03DA"/>
    <w:rsid w:val="008B0637"/>
    <w:rsid w:val="008B0F0E"/>
    <w:rsid w:val="008B14EE"/>
    <w:rsid w:val="008B28F2"/>
    <w:rsid w:val="008B2FDC"/>
    <w:rsid w:val="008B69E5"/>
    <w:rsid w:val="008B7B38"/>
    <w:rsid w:val="008C1196"/>
    <w:rsid w:val="008C2242"/>
    <w:rsid w:val="008C422B"/>
    <w:rsid w:val="008C47C6"/>
    <w:rsid w:val="008C4D19"/>
    <w:rsid w:val="008C56A3"/>
    <w:rsid w:val="008C6621"/>
    <w:rsid w:val="008C7323"/>
    <w:rsid w:val="008D0E44"/>
    <w:rsid w:val="008D23C1"/>
    <w:rsid w:val="008D43C7"/>
    <w:rsid w:val="008D54E4"/>
    <w:rsid w:val="008D7965"/>
    <w:rsid w:val="008D7C78"/>
    <w:rsid w:val="008D7E7D"/>
    <w:rsid w:val="008E1112"/>
    <w:rsid w:val="008E1A24"/>
    <w:rsid w:val="008E1D6B"/>
    <w:rsid w:val="008E2F22"/>
    <w:rsid w:val="008E3015"/>
    <w:rsid w:val="008E40B1"/>
    <w:rsid w:val="008E42EE"/>
    <w:rsid w:val="008E768F"/>
    <w:rsid w:val="008F0B10"/>
    <w:rsid w:val="008F1A67"/>
    <w:rsid w:val="008F37D0"/>
    <w:rsid w:val="008F45AB"/>
    <w:rsid w:val="008F6CC1"/>
    <w:rsid w:val="008F75E0"/>
    <w:rsid w:val="008F766D"/>
    <w:rsid w:val="008F7C83"/>
    <w:rsid w:val="00900194"/>
    <w:rsid w:val="00901169"/>
    <w:rsid w:val="00901E98"/>
    <w:rsid w:val="00905E28"/>
    <w:rsid w:val="00906207"/>
    <w:rsid w:val="00906A4C"/>
    <w:rsid w:val="009071E5"/>
    <w:rsid w:val="009075F5"/>
    <w:rsid w:val="00907B61"/>
    <w:rsid w:val="00907DD9"/>
    <w:rsid w:val="009100B9"/>
    <w:rsid w:val="00912037"/>
    <w:rsid w:val="00912FD8"/>
    <w:rsid w:val="009136D9"/>
    <w:rsid w:val="009147F8"/>
    <w:rsid w:val="00915A1E"/>
    <w:rsid w:val="009160D3"/>
    <w:rsid w:val="00922509"/>
    <w:rsid w:val="00923040"/>
    <w:rsid w:val="0092464F"/>
    <w:rsid w:val="00924757"/>
    <w:rsid w:val="00925B28"/>
    <w:rsid w:val="00927205"/>
    <w:rsid w:val="00930203"/>
    <w:rsid w:val="0093047B"/>
    <w:rsid w:val="00930F8A"/>
    <w:rsid w:val="0093164B"/>
    <w:rsid w:val="009327D0"/>
    <w:rsid w:val="00932BBE"/>
    <w:rsid w:val="00933351"/>
    <w:rsid w:val="009334C8"/>
    <w:rsid w:val="00933726"/>
    <w:rsid w:val="0093544A"/>
    <w:rsid w:val="00935F4A"/>
    <w:rsid w:val="00936F28"/>
    <w:rsid w:val="00941B9D"/>
    <w:rsid w:val="009435B2"/>
    <w:rsid w:val="00943AAD"/>
    <w:rsid w:val="00944D66"/>
    <w:rsid w:val="00946D2B"/>
    <w:rsid w:val="00946DD9"/>
    <w:rsid w:val="00951B87"/>
    <w:rsid w:val="0095490C"/>
    <w:rsid w:val="00954AA6"/>
    <w:rsid w:val="009553C0"/>
    <w:rsid w:val="00955648"/>
    <w:rsid w:val="00956CEE"/>
    <w:rsid w:val="009573EC"/>
    <w:rsid w:val="0095741F"/>
    <w:rsid w:val="00957ABC"/>
    <w:rsid w:val="00960190"/>
    <w:rsid w:val="00960724"/>
    <w:rsid w:val="009610D1"/>
    <w:rsid w:val="00961571"/>
    <w:rsid w:val="00964443"/>
    <w:rsid w:val="009677EA"/>
    <w:rsid w:val="009702CE"/>
    <w:rsid w:val="00970B00"/>
    <w:rsid w:val="00970B45"/>
    <w:rsid w:val="00972531"/>
    <w:rsid w:val="009727F5"/>
    <w:rsid w:val="00973DDF"/>
    <w:rsid w:val="009744B3"/>
    <w:rsid w:val="00974A63"/>
    <w:rsid w:val="009755C5"/>
    <w:rsid w:val="00975F5D"/>
    <w:rsid w:val="009802B1"/>
    <w:rsid w:val="00980CDC"/>
    <w:rsid w:val="0098113B"/>
    <w:rsid w:val="009819EC"/>
    <w:rsid w:val="00982C41"/>
    <w:rsid w:val="00982FF9"/>
    <w:rsid w:val="009840C0"/>
    <w:rsid w:val="00984275"/>
    <w:rsid w:val="00984B26"/>
    <w:rsid w:val="009870E2"/>
    <w:rsid w:val="00987AF3"/>
    <w:rsid w:val="00990E49"/>
    <w:rsid w:val="00993605"/>
    <w:rsid w:val="00993ADE"/>
    <w:rsid w:val="0099693C"/>
    <w:rsid w:val="009A24FF"/>
    <w:rsid w:val="009A2585"/>
    <w:rsid w:val="009A2D9A"/>
    <w:rsid w:val="009A34C8"/>
    <w:rsid w:val="009A35A7"/>
    <w:rsid w:val="009A3A09"/>
    <w:rsid w:val="009A43A4"/>
    <w:rsid w:val="009A4EA3"/>
    <w:rsid w:val="009A4EC5"/>
    <w:rsid w:val="009A54E0"/>
    <w:rsid w:val="009A5547"/>
    <w:rsid w:val="009A56AA"/>
    <w:rsid w:val="009A6CEA"/>
    <w:rsid w:val="009A7269"/>
    <w:rsid w:val="009B025B"/>
    <w:rsid w:val="009B081B"/>
    <w:rsid w:val="009B1518"/>
    <w:rsid w:val="009B179D"/>
    <w:rsid w:val="009B2AE2"/>
    <w:rsid w:val="009B3B3B"/>
    <w:rsid w:val="009B62DC"/>
    <w:rsid w:val="009B6CAC"/>
    <w:rsid w:val="009B6E48"/>
    <w:rsid w:val="009C035F"/>
    <w:rsid w:val="009C03CB"/>
    <w:rsid w:val="009C062C"/>
    <w:rsid w:val="009C0A93"/>
    <w:rsid w:val="009C0F15"/>
    <w:rsid w:val="009C0F51"/>
    <w:rsid w:val="009C30A1"/>
    <w:rsid w:val="009C3883"/>
    <w:rsid w:val="009C39FA"/>
    <w:rsid w:val="009C4568"/>
    <w:rsid w:val="009C459A"/>
    <w:rsid w:val="009C47C2"/>
    <w:rsid w:val="009C7093"/>
    <w:rsid w:val="009C740A"/>
    <w:rsid w:val="009C77A3"/>
    <w:rsid w:val="009D2D82"/>
    <w:rsid w:val="009D2DF4"/>
    <w:rsid w:val="009D3417"/>
    <w:rsid w:val="009D47EE"/>
    <w:rsid w:val="009D4812"/>
    <w:rsid w:val="009E0015"/>
    <w:rsid w:val="009E0629"/>
    <w:rsid w:val="009E0D63"/>
    <w:rsid w:val="009E14B5"/>
    <w:rsid w:val="009E25CA"/>
    <w:rsid w:val="009E2C9D"/>
    <w:rsid w:val="009E441C"/>
    <w:rsid w:val="009E58A5"/>
    <w:rsid w:val="009E641E"/>
    <w:rsid w:val="009E70AD"/>
    <w:rsid w:val="009E77DC"/>
    <w:rsid w:val="009E7B75"/>
    <w:rsid w:val="009F10CA"/>
    <w:rsid w:val="009F2255"/>
    <w:rsid w:val="009F345B"/>
    <w:rsid w:val="009F3EAA"/>
    <w:rsid w:val="009F3F23"/>
    <w:rsid w:val="009F4C42"/>
    <w:rsid w:val="009F58DF"/>
    <w:rsid w:val="009F5E51"/>
    <w:rsid w:val="00A00267"/>
    <w:rsid w:val="00A0070D"/>
    <w:rsid w:val="00A008D7"/>
    <w:rsid w:val="00A01E2B"/>
    <w:rsid w:val="00A03AD2"/>
    <w:rsid w:val="00A03D51"/>
    <w:rsid w:val="00A051ED"/>
    <w:rsid w:val="00A054DE"/>
    <w:rsid w:val="00A0603E"/>
    <w:rsid w:val="00A0646E"/>
    <w:rsid w:val="00A06599"/>
    <w:rsid w:val="00A06A2A"/>
    <w:rsid w:val="00A07255"/>
    <w:rsid w:val="00A07782"/>
    <w:rsid w:val="00A10076"/>
    <w:rsid w:val="00A10460"/>
    <w:rsid w:val="00A109F5"/>
    <w:rsid w:val="00A141F8"/>
    <w:rsid w:val="00A15437"/>
    <w:rsid w:val="00A15EDF"/>
    <w:rsid w:val="00A16941"/>
    <w:rsid w:val="00A16F1C"/>
    <w:rsid w:val="00A17A3D"/>
    <w:rsid w:val="00A20ACC"/>
    <w:rsid w:val="00A240E3"/>
    <w:rsid w:val="00A254E8"/>
    <w:rsid w:val="00A263FC"/>
    <w:rsid w:val="00A265F2"/>
    <w:rsid w:val="00A27B25"/>
    <w:rsid w:val="00A27B74"/>
    <w:rsid w:val="00A35E18"/>
    <w:rsid w:val="00A371B3"/>
    <w:rsid w:val="00A411C2"/>
    <w:rsid w:val="00A430BB"/>
    <w:rsid w:val="00A4339B"/>
    <w:rsid w:val="00A44711"/>
    <w:rsid w:val="00A44968"/>
    <w:rsid w:val="00A46333"/>
    <w:rsid w:val="00A47341"/>
    <w:rsid w:val="00A47F6D"/>
    <w:rsid w:val="00A5226A"/>
    <w:rsid w:val="00A52749"/>
    <w:rsid w:val="00A527B9"/>
    <w:rsid w:val="00A545EF"/>
    <w:rsid w:val="00A54CE7"/>
    <w:rsid w:val="00A55F17"/>
    <w:rsid w:val="00A564C4"/>
    <w:rsid w:val="00A57FD1"/>
    <w:rsid w:val="00A605B6"/>
    <w:rsid w:val="00A60F89"/>
    <w:rsid w:val="00A625CB"/>
    <w:rsid w:val="00A655A6"/>
    <w:rsid w:val="00A655EB"/>
    <w:rsid w:val="00A6581A"/>
    <w:rsid w:val="00A65907"/>
    <w:rsid w:val="00A66C8D"/>
    <w:rsid w:val="00A66D34"/>
    <w:rsid w:val="00A6799B"/>
    <w:rsid w:val="00A70FE6"/>
    <w:rsid w:val="00A72416"/>
    <w:rsid w:val="00A72B34"/>
    <w:rsid w:val="00A73327"/>
    <w:rsid w:val="00A7342F"/>
    <w:rsid w:val="00A736CD"/>
    <w:rsid w:val="00A73D4B"/>
    <w:rsid w:val="00A767BE"/>
    <w:rsid w:val="00A77263"/>
    <w:rsid w:val="00A81137"/>
    <w:rsid w:val="00A82356"/>
    <w:rsid w:val="00A82AA2"/>
    <w:rsid w:val="00A8349E"/>
    <w:rsid w:val="00A83958"/>
    <w:rsid w:val="00A85C62"/>
    <w:rsid w:val="00A869CF"/>
    <w:rsid w:val="00A90910"/>
    <w:rsid w:val="00A91609"/>
    <w:rsid w:val="00A933A1"/>
    <w:rsid w:val="00A964AB"/>
    <w:rsid w:val="00A96BD2"/>
    <w:rsid w:val="00A96E7C"/>
    <w:rsid w:val="00AA07C6"/>
    <w:rsid w:val="00AA2C1D"/>
    <w:rsid w:val="00AA2EAB"/>
    <w:rsid w:val="00AA3CE9"/>
    <w:rsid w:val="00AA7E57"/>
    <w:rsid w:val="00AB06C0"/>
    <w:rsid w:val="00AB1D70"/>
    <w:rsid w:val="00AB2C00"/>
    <w:rsid w:val="00AB38C9"/>
    <w:rsid w:val="00AB4C9F"/>
    <w:rsid w:val="00AB519E"/>
    <w:rsid w:val="00AB5ADA"/>
    <w:rsid w:val="00AB6926"/>
    <w:rsid w:val="00AC0926"/>
    <w:rsid w:val="00AC0E27"/>
    <w:rsid w:val="00AC1365"/>
    <w:rsid w:val="00AC18A2"/>
    <w:rsid w:val="00AC19D8"/>
    <w:rsid w:val="00AC1D60"/>
    <w:rsid w:val="00AC24B3"/>
    <w:rsid w:val="00AC2671"/>
    <w:rsid w:val="00AC3127"/>
    <w:rsid w:val="00AC33FD"/>
    <w:rsid w:val="00AC3C92"/>
    <w:rsid w:val="00AC5899"/>
    <w:rsid w:val="00AC5909"/>
    <w:rsid w:val="00AC6976"/>
    <w:rsid w:val="00AC7A57"/>
    <w:rsid w:val="00AD0F69"/>
    <w:rsid w:val="00AD1FE0"/>
    <w:rsid w:val="00AD22BA"/>
    <w:rsid w:val="00AD23EB"/>
    <w:rsid w:val="00AD26C7"/>
    <w:rsid w:val="00AD2F6E"/>
    <w:rsid w:val="00AD345C"/>
    <w:rsid w:val="00AD34AD"/>
    <w:rsid w:val="00AD3CCE"/>
    <w:rsid w:val="00AD4A54"/>
    <w:rsid w:val="00AD4BED"/>
    <w:rsid w:val="00AE0186"/>
    <w:rsid w:val="00AE064F"/>
    <w:rsid w:val="00AE2A44"/>
    <w:rsid w:val="00AE47F7"/>
    <w:rsid w:val="00AF2411"/>
    <w:rsid w:val="00AF3265"/>
    <w:rsid w:val="00AF5156"/>
    <w:rsid w:val="00AF5FD8"/>
    <w:rsid w:val="00AF6970"/>
    <w:rsid w:val="00B00244"/>
    <w:rsid w:val="00B00C43"/>
    <w:rsid w:val="00B01120"/>
    <w:rsid w:val="00B01631"/>
    <w:rsid w:val="00B02204"/>
    <w:rsid w:val="00B0298F"/>
    <w:rsid w:val="00B02D26"/>
    <w:rsid w:val="00B02F45"/>
    <w:rsid w:val="00B0336C"/>
    <w:rsid w:val="00B033D1"/>
    <w:rsid w:val="00B035F3"/>
    <w:rsid w:val="00B035F5"/>
    <w:rsid w:val="00B0484A"/>
    <w:rsid w:val="00B04C35"/>
    <w:rsid w:val="00B05048"/>
    <w:rsid w:val="00B051AD"/>
    <w:rsid w:val="00B071CC"/>
    <w:rsid w:val="00B07FCB"/>
    <w:rsid w:val="00B11B4D"/>
    <w:rsid w:val="00B13276"/>
    <w:rsid w:val="00B1368A"/>
    <w:rsid w:val="00B13A74"/>
    <w:rsid w:val="00B1450C"/>
    <w:rsid w:val="00B14545"/>
    <w:rsid w:val="00B15CCC"/>
    <w:rsid w:val="00B16FFE"/>
    <w:rsid w:val="00B229E4"/>
    <w:rsid w:val="00B22A15"/>
    <w:rsid w:val="00B24195"/>
    <w:rsid w:val="00B24799"/>
    <w:rsid w:val="00B24C5A"/>
    <w:rsid w:val="00B25F89"/>
    <w:rsid w:val="00B30717"/>
    <w:rsid w:val="00B30D3F"/>
    <w:rsid w:val="00B32B48"/>
    <w:rsid w:val="00B32E57"/>
    <w:rsid w:val="00B33CB9"/>
    <w:rsid w:val="00B3491D"/>
    <w:rsid w:val="00B3538B"/>
    <w:rsid w:val="00B36B93"/>
    <w:rsid w:val="00B37241"/>
    <w:rsid w:val="00B37733"/>
    <w:rsid w:val="00B378AD"/>
    <w:rsid w:val="00B404B0"/>
    <w:rsid w:val="00B40F0D"/>
    <w:rsid w:val="00B41B44"/>
    <w:rsid w:val="00B44F81"/>
    <w:rsid w:val="00B47A4F"/>
    <w:rsid w:val="00B50688"/>
    <w:rsid w:val="00B50FB3"/>
    <w:rsid w:val="00B52284"/>
    <w:rsid w:val="00B528E1"/>
    <w:rsid w:val="00B5358A"/>
    <w:rsid w:val="00B558DF"/>
    <w:rsid w:val="00B562BD"/>
    <w:rsid w:val="00B568D6"/>
    <w:rsid w:val="00B612F0"/>
    <w:rsid w:val="00B62A55"/>
    <w:rsid w:val="00B62D64"/>
    <w:rsid w:val="00B63C26"/>
    <w:rsid w:val="00B640A4"/>
    <w:rsid w:val="00B643A6"/>
    <w:rsid w:val="00B65B46"/>
    <w:rsid w:val="00B67C38"/>
    <w:rsid w:val="00B67E63"/>
    <w:rsid w:val="00B67F06"/>
    <w:rsid w:val="00B71119"/>
    <w:rsid w:val="00B71219"/>
    <w:rsid w:val="00B7216B"/>
    <w:rsid w:val="00B724A1"/>
    <w:rsid w:val="00B72776"/>
    <w:rsid w:val="00B72B71"/>
    <w:rsid w:val="00B730D0"/>
    <w:rsid w:val="00B7500F"/>
    <w:rsid w:val="00B75D92"/>
    <w:rsid w:val="00B76852"/>
    <w:rsid w:val="00B81810"/>
    <w:rsid w:val="00B83FE4"/>
    <w:rsid w:val="00B84670"/>
    <w:rsid w:val="00B849A3"/>
    <w:rsid w:val="00B856C1"/>
    <w:rsid w:val="00B86C4F"/>
    <w:rsid w:val="00B90C4F"/>
    <w:rsid w:val="00B929B1"/>
    <w:rsid w:val="00B9593F"/>
    <w:rsid w:val="00B96DD7"/>
    <w:rsid w:val="00B97233"/>
    <w:rsid w:val="00BA2DFE"/>
    <w:rsid w:val="00BA3664"/>
    <w:rsid w:val="00BA41AF"/>
    <w:rsid w:val="00BA5264"/>
    <w:rsid w:val="00BA547D"/>
    <w:rsid w:val="00BA5C7A"/>
    <w:rsid w:val="00BB1D97"/>
    <w:rsid w:val="00BB232F"/>
    <w:rsid w:val="00BB36F7"/>
    <w:rsid w:val="00BB3E56"/>
    <w:rsid w:val="00BB7297"/>
    <w:rsid w:val="00BC1D20"/>
    <w:rsid w:val="00BC28C7"/>
    <w:rsid w:val="00BC2C0C"/>
    <w:rsid w:val="00BC48D5"/>
    <w:rsid w:val="00BC5755"/>
    <w:rsid w:val="00BC7A6B"/>
    <w:rsid w:val="00BD1303"/>
    <w:rsid w:val="00BD14A3"/>
    <w:rsid w:val="00BD203A"/>
    <w:rsid w:val="00BD3810"/>
    <w:rsid w:val="00BD46BA"/>
    <w:rsid w:val="00BD5B56"/>
    <w:rsid w:val="00BD6440"/>
    <w:rsid w:val="00BD7CB6"/>
    <w:rsid w:val="00BE01B7"/>
    <w:rsid w:val="00BE1965"/>
    <w:rsid w:val="00BE2EB6"/>
    <w:rsid w:val="00BE30F7"/>
    <w:rsid w:val="00BE3372"/>
    <w:rsid w:val="00BE39E2"/>
    <w:rsid w:val="00BE52AF"/>
    <w:rsid w:val="00BE567F"/>
    <w:rsid w:val="00BE6979"/>
    <w:rsid w:val="00BE69D1"/>
    <w:rsid w:val="00BE6D71"/>
    <w:rsid w:val="00BE7C7A"/>
    <w:rsid w:val="00BF06FA"/>
    <w:rsid w:val="00BF1057"/>
    <w:rsid w:val="00BF115E"/>
    <w:rsid w:val="00BF1CE1"/>
    <w:rsid w:val="00BF20BD"/>
    <w:rsid w:val="00BF21E2"/>
    <w:rsid w:val="00BF2296"/>
    <w:rsid w:val="00BF2CBF"/>
    <w:rsid w:val="00BF3350"/>
    <w:rsid w:val="00BF416F"/>
    <w:rsid w:val="00BF44DA"/>
    <w:rsid w:val="00BF4E23"/>
    <w:rsid w:val="00BF5675"/>
    <w:rsid w:val="00BF7B01"/>
    <w:rsid w:val="00C00442"/>
    <w:rsid w:val="00C01FEB"/>
    <w:rsid w:val="00C03D77"/>
    <w:rsid w:val="00C04EEB"/>
    <w:rsid w:val="00C054ED"/>
    <w:rsid w:val="00C101BE"/>
    <w:rsid w:val="00C125BC"/>
    <w:rsid w:val="00C15381"/>
    <w:rsid w:val="00C15E84"/>
    <w:rsid w:val="00C17B57"/>
    <w:rsid w:val="00C20107"/>
    <w:rsid w:val="00C20B4C"/>
    <w:rsid w:val="00C20FA5"/>
    <w:rsid w:val="00C212EA"/>
    <w:rsid w:val="00C216CC"/>
    <w:rsid w:val="00C21F6D"/>
    <w:rsid w:val="00C24F44"/>
    <w:rsid w:val="00C25563"/>
    <w:rsid w:val="00C2567A"/>
    <w:rsid w:val="00C30A1C"/>
    <w:rsid w:val="00C31C52"/>
    <w:rsid w:val="00C31C6A"/>
    <w:rsid w:val="00C34EF2"/>
    <w:rsid w:val="00C35441"/>
    <w:rsid w:val="00C36E49"/>
    <w:rsid w:val="00C37CE1"/>
    <w:rsid w:val="00C37EDC"/>
    <w:rsid w:val="00C4473B"/>
    <w:rsid w:val="00C46AA7"/>
    <w:rsid w:val="00C46B03"/>
    <w:rsid w:val="00C473E8"/>
    <w:rsid w:val="00C50083"/>
    <w:rsid w:val="00C504AB"/>
    <w:rsid w:val="00C50BFF"/>
    <w:rsid w:val="00C51330"/>
    <w:rsid w:val="00C518BA"/>
    <w:rsid w:val="00C51C0E"/>
    <w:rsid w:val="00C53759"/>
    <w:rsid w:val="00C53A0C"/>
    <w:rsid w:val="00C54635"/>
    <w:rsid w:val="00C56688"/>
    <w:rsid w:val="00C5727C"/>
    <w:rsid w:val="00C57F2A"/>
    <w:rsid w:val="00C600EA"/>
    <w:rsid w:val="00C63FE2"/>
    <w:rsid w:val="00C65897"/>
    <w:rsid w:val="00C6620D"/>
    <w:rsid w:val="00C6644A"/>
    <w:rsid w:val="00C66844"/>
    <w:rsid w:val="00C7511E"/>
    <w:rsid w:val="00C76602"/>
    <w:rsid w:val="00C7730E"/>
    <w:rsid w:val="00C77691"/>
    <w:rsid w:val="00C818E9"/>
    <w:rsid w:val="00C83BE4"/>
    <w:rsid w:val="00C84CCC"/>
    <w:rsid w:val="00C87EBC"/>
    <w:rsid w:val="00C90F3E"/>
    <w:rsid w:val="00C91BCE"/>
    <w:rsid w:val="00C93220"/>
    <w:rsid w:val="00CA1027"/>
    <w:rsid w:val="00CA2358"/>
    <w:rsid w:val="00CA307B"/>
    <w:rsid w:val="00CA594C"/>
    <w:rsid w:val="00CA5A8D"/>
    <w:rsid w:val="00CA65EE"/>
    <w:rsid w:val="00CA6ABE"/>
    <w:rsid w:val="00CA7479"/>
    <w:rsid w:val="00CA7ECC"/>
    <w:rsid w:val="00CB03CA"/>
    <w:rsid w:val="00CB15C4"/>
    <w:rsid w:val="00CB1CBA"/>
    <w:rsid w:val="00CB1F4E"/>
    <w:rsid w:val="00CB29A7"/>
    <w:rsid w:val="00CB29DF"/>
    <w:rsid w:val="00CB2A59"/>
    <w:rsid w:val="00CB3B91"/>
    <w:rsid w:val="00CB4D0B"/>
    <w:rsid w:val="00CB701C"/>
    <w:rsid w:val="00CB7725"/>
    <w:rsid w:val="00CC0690"/>
    <w:rsid w:val="00CC0A1D"/>
    <w:rsid w:val="00CC0B75"/>
    <w:rsid w:val="00CC2155"/>
    <w:rsid w:val="00CC2721"/>
    <w:rsid w:val="00CC30B0"/>
    <w:rsid w:val="00CC38B1"/>
    <w:rsid w:val="00CC411A"/>
    <w:rsid w:val="00CC4C2D"/>
    <w:rsid w:val="00CC546C"/>
    <w:rsid w:val="00CC58EC"/>
    <w:rsid w:val="00CC7D70"/>
    <w:rsid w:val="00CD2275"/>
    <w:rsid w:val="00CD5340"/>
    <w:rsid w:val="00CD5FEB"/>
    <w:rsid w:val="00CD6238"/>
    <w:rsid w:val="00CD69F7"/>
    <w:rsid w:val="00CE12EF"/>
    <w:rsid w:val="00CE1623"/>
    <w:rsid w:val="00CE3B48"/>
    <w:rsid w:val="00CE43D4"/>
    <w:rsid w:val="00CE4C7A"/>
    <w:rsid w:val="00CE6A5E"/>
    <w:rsid w:val="00CE7E82"/>
    <w:rsid w:val="00CF09DC"/>
    <w:rsid w:val="00CF0F21"/>
    <w:rsid w:val="00CF19A1"/>
    <w:rsid w:val="00CF1A84"/>
    <w:rsid w:val="00CF2094"/>
    <w:rsid w:val="00CF2438"/>
    <w:rsid w:val="00CF2583"/>
    <w:rsid w:val="00CF25C3"/>
    <w:rsid w:val="00CF3D4E"/>
    <w:rsid w:val="00CF497F"/>
    <w:rsid w:val="00CF49AF"/>
    <w:rsid w:val="00CF50BE"/>
    <w:rsid w:val="00CF6452"/>
    <w:rsid w:val="00CF6682"/>
    <w:rsid w:val="00D0004E"/>
    <w:rsid w:val="00D0194A"/>
    <w:rsid w:val="00D01DCB"/>
    <w:rsid w:val="00D0233F"/>
    <w:rsid w:val="00D02B86"/>
    <w:rsid w:val="00D03209"/>
    <w:rsid w:val="00D04668"/>
    <w:rsid w:val="00D056A5"/>
    <w:rsid w:val="00D06071"/>
    <w:rsid w:val="00D07BA5"/>
    <w:rsid w:val="00D07E09"/>
    <w:rsid w:val="00D120D0"/>
    <w:rsid w:val="00D13511"/>
    <w:rsid w:val="00D13B20"/>
    <w:rsid w:val="00D14F64"/>
    <w:rsid w:val="00D151BF"/>
    <w:rsid w:val="00D168CD"/>
    <w:rsid w:val="00D169A5"/>
    <w:rsid w:val="00D16C42"/>
    <w:rsid w:val="00D17534"/>
    <w:rsid w:val="00D20D2B"/>
    <w:rsid w:val="00D21B42"/>
    <w:rsid w:val="00D224BE"/>
    <w:rsid w:val="00D2287A"/>
    <w:rsid w:val="00D23546"/>
    <w:rsid w:val="00D23C34"/>
    <w:rsid w:val="00D24ED2"/>
    <w:rsid w:val="00D2621C"/>
    <w:rsid w:val="00D2653A"/>
    <w:rsid w:val="00D274B5"/>
    <w:rsid w:val="00D27A21"/>
    <w:rsid w:val="00D27AA4"/>
    <w:rsid w:val="00D34347"/>
    <w:rsid w:val="00D34F90"/>
    <w:rsid w:val="00D35895"/>
    <w:rsid w:val="00D367F3"/>
    <w:rsid w:val="00D36849"/>
    <w:rsid w:val="00D36C89"/>
    <w:rsid w:val="00D36E0C"/>
    <w:rsid w:val="00D371B7"/>
    <w:rsid w:val="00D37735"/>
    <w:rsid w:val="00D42820"/>
    <w:rsid w:val="00D4295C"/>
    <w:rsid w:val="00D4296B"/>
    <w:rsid w:val="00D42DED"/>
    <w:rsid w:val="00D4315C"/>
    <w:rsid w:val="00D4391F"/>
    <w:rsid w:val="00D46021"/>
    <w:rsid w:val="00D51049"/>
    <w:rsid w:val="00D52EB8"/>
    <w:rsid w:val="00D53439"/>
    <w:rsid w:val="00D535A6"/>
    <w:rsid w:val="00D53C2D"/>
    <w:rsid w:val="00D5492C"/>
    <w:rsid w:val="00D54F4A"/>
    <w:rsid w:val="00D55749"/>
    <w:rsid w:val="00D5694D"/>
    <w:rsid w:val="00D57D1C"/>
    <w:rsid w:val="00D60559"/>
    <w:rsid w:val="00D6283F"/>
    <w:rsid w:val="00D63B47"/>
    <w:rsid w:val="00D647B8"/>
    <w:rsid w:val="00D65458"/>
    <w:rsid w:val="00D657E2"/>
    <w:rsid w:val="00D660E2"/>
    <w:rsid w:val="00D662B6"/>
    <w:rsid w:val="00D7053E"/>
    <w:rsid w:val="00D7081E"/>
    <w:rsid w:val="00D70DE2"/>
    <w:rsid w:val="00D71F50"/>
    <w:rsid w:val="00D7293F"/>
    <w:rsid w:val="00D7507E"/>
    <w:rsid w:val="00D75A94"/>
    <w:rsid w:val="00D75D81"/>
    <w:rsid w:val="00D76F37"/>
    <w:rsid w:val="00D813BE"/>
    <w:rsid w:val="00D81A99"/>
    <w:rsid w:val="00D81EB8"/>
    <w:rsid w:val="00D82991"/>
    <w:rsid w:val="00D82C39"/>
    <w:rsid w:val="00D82E18"/>
    <w:rsid w:val="00D82F6F"/>
    <w:rsid w:val="00D83114"/>
    <w:rsid w:val="00D85EEA"/>
    <w:rsid w:val="00D92214"/>
    <w:rsid w:val="00D94200"/>
    <w:rsid w:val="00D970DF"/>
    <w:rsid w:val="00DA04EF"/>
    <w:rsid w:val="00DA0DC6"/>
    <w:rsid w:val="00DA235E"/>
    <w:rsid w:val="00DA2835"/>
    <w:rsid w:val="00DA3616"/>
    <w:rsid w:val="00DA48D8"/>
    <w:rsid w:val="00DA4EF3"/>
    <w:rsid w:val="00DA7A52"/>
    <w:rsid w:val="00DB0049"/>
    <w:rsid w:val="00DB0E83"/>
    <w:rsid w:val="00DB296F"/>
    <w:rsid w:val="00DB3EF2"/>
    <w:rsid w:val="00DB6EEE"/>
    <w:rsid w:val="00DB7881"/>
    <w:rsid w:val="00DC1372"/>
    <w:rsid w:val="00DC1560"/>
    <w:rsid w:val="00DC3B4C"/>
    <w:rsid w:val="00DC5005"/>
    <w:rsid w:val="00DC6F75"/>
    <w:rsid w:val="00DC76A7"/>
    <w:rsid w:val="00DD1236"/>
    <w:rsid w:val="00DD16CB"/>
    <w:rsid w:val="00DD22AC"/>
    <w:rsid w:val="00DD4A31"/>
    <w:rsid w:val="00DD4C54"/>
    <w:rsid w:val="00DD5B51"/>
    <w:rsid w:val="00DD5E56"/>
    <w:rsid w:val="00DD701F"/>
    <w:rsid w:val="00DD7BD4"/>
    <w:rsid w:val="00DE23EE"/>
    <w:rsid w:val="00DE2CA0"/>
    <w:rsid w:val="00DE5D5D"/>
    <w:rsid w:val="00DE645A"/>
    <w:rsid w:val="00DE6F87"/>
    <w:rsid w:val="00DE7059"/>
    <w:rsid w:val="00DE7609"/>
    <w:rsid w:val="00DF10EF"/>
    <w:rsid w:val="00DF2497"/>
    <w:rsid w:val="00DF4E36"/>
    <w:rsid w:val="00DF50E2"/>
    <w:rsid w:val="00E01FD0"/>
    <w:rsid w:val="00E02A73"/>
    <w:rsid w:val="00E03C3A"/>
    <w:rsid w:val="00E055FF"/>
    <w:rsid w:val="00E05A27"/>
    <w:rsid w:val="00E07A1D"/>
    <w:rsid w:val="00E07FB5"/>
    <w:rsid w:val="00E12632"/>
    <w:rsid w:val="00E130EB"/>
    <w:rsid w:val="00E13E31"/>
    <w:rsid w:val="00E1419B"/>
    <w:rsid w:val="00E154CC"/>
    <w:rsid w:val="00E154CD"/>
    <w:rsid w:val="00E15909"/>
    <w:rsid w:val="00E15F1C"/>
    <w:rsid w:val="00E169D6"/>
    <w:rsid w:val="00E16BE8"/>
    <w:rsid w:val="00E17AD8"/>
    <w:rsid w:val="00E20160"/>
    <w:rsid w:val="00E20A8D"/>
    <w:rsid w:val="00E20BF6"/>
    <w:rsid w:val="00E20CA6"/>
    <w:rsid w:val="00E225A8"/>
    <w:rsid w:val="00E226E0"/>
    <w:rsid w:val="00E2311C"/>
    <w:rsid w:val="00E231DD"/>
    <w:rsid w:val="00E25C6B"/>
    <w:rsid w:val="00E27C6B"/>
    <w:rsid w:val="00E27CAF"/>
    <w:rsid w:val="00E30485"/>
    <w:rsid w:val="00E30E01"/>
    <w:rsid w:val="00E32D2B"/>
    <w:rsid w:val="00E34A46"/>
    <w:rsid w:val="00E3513F"/>
    <w:rsid w:val="00E35CB2"/>
    <w:rsid w:val="00E3617F"/>
    <w:rsid w:val="00E363C9"/>
    <w:rsid w:val="00E4038A"/>
    <w:rsid w:val="00E409C4"/>
    <w:rsid w:val="00E4121F"/>
    <w:rsid w:val="00E41668"/>
    <w:rsid w:val="00E4176B"/>
    <w:rsid w:val="00E43C75"/>
    <w:rsid w:val="00E44C29"/>
    <w:rsid w:val="00E455C9"/>
    <w:rsid w:val="00E4650D"/>
    <w:rsid w:val="00E468B5"/>
    <w:rsid w:val="00E46B4F"/>
    <w:rsid w:val="00E504C0"/>
    <w:rsid w:val="00E50B64"/>
    <w:rsid w:val="00E50D2D"/>
    <w:rsid w:val="00E51F6E"/>
    <w:rsid w:val="00E52703"/>
    <w:rsid w:val="00E57568"/>
    <w:rsid w:val="00E57820"/>
    <w:rsid w:val="00E57D86"/>
    <w:rsid w:val="00E6076F"/>
    <w:rsid w:val="00E609C3"/>
    <w:rsid w:val="00E619AE"/>
    <w:rsid w:val="00E62137"/>
    <w:rsid w:val="00E621F1"/>
    <w:rsid w:val="00E6233D"/>
    <w:rsid w:val="00E6282F"/>
    <w:rsid w:val="00E67867"/>
    <w:rsid w:val="00E7123D"/>
    <w:rsid w:val="00E745CA"/>
    <w:rsid w:val="00E74EFA"/>
    <w:rsid w:val="00E75544"/>
    <w:rsid w:val="00E81927"/>
    <w:rsid w:val="00E83F83"/>
    <w:rsid w:val="00E84F41"/>
    <w:rsid w:val="00E8561C"/>
    <w:rsid w:val="00E87A63"/>
    <w:rsid w:val="00E9122A"/>
    <w:rsid w:val="00E91EEB"/>
    <w:rsid w:val="00E92D44"/>
    <w:rsid w:val="00E94166"/>
    <w:rsid w:val="00E94589"/>
    <w:rsid w:val="00E9600E"/>
    <w:rsid w:val="00E96206"/>
    <w:rsid w:val="00E97F03"/>
    <w:rsid w:val="00EA0368"/>
    <w:rsid w:val="00EA21FB"/>
    <w:rsid w:val="00EA35B9"/>
    <w:rsid w:val="00EA4145"/>
    <w:rsid w:val="00EA486D"/>
    <w:rsid w:val="00EA528F"/>
    <w:rsid w:val="00EA6D3D"/>
    <w:rsid w:val="00EA7ADA"/>
    <w:rsid w:val="00EB00D6"/>
    <w:rsid w:val="00EB00F1"/>
    <w:rsid w:val="00EB1035"/>
    <w:rsid w:val="00EB290E"/>
    <w:rsid w:val="00EB3F41"/>
    <w:rsid w:val="00EB4E78"/>
    <w:rsid w:val="00EB565B"/>
    <w:rsid w:val="00EB6F29"/>
    <w:rsid w:val="00EB7147"/>
    <w:rsid w:val="00EC1100"/>
    <w:rsid w:val="00EC38DB"/>
    <w:rsid w:val="00EC4CED"/>
    <w:rsid w:val="00EC5F95"/>
    <w:rsid w:val="00EC6013"/>
    <w:rsid w:val="00EC6131"/>
    <w:rsid w:val="00EC6861"/>
    <w:rsid w:val="00EC69C8"/>
    <w:rsid w:val="00ED10D2"/>
    <w:rsid w:val="00ED1792"/>
    <w:rsid w:val="00ED2587"/>
    <w:rsid w:val="00ED26E4"/>
    <w:rsid w:val="00ED2DB8"/>
    <w:rsid w:val="00ED3139"/>
    <w:rsid w:val="00ED4E34"/>
    <w:rsid w:val="00ED6E2E"/>
    <w:rsid w:val="00EE0427"/>
    <w:rsid w:val="00EE0719"/>
    <w:rsid w:val="00EE08BA"/>
    <w:rsid w:val="00EE31B1"/>
    <w:rsid w:val="00EE322C"/>
    <w:rsid w:val="00EE40A6"/>
    <w:rsid w:val="00EE41D2"/>
    <w:rsid w:val="00EE4402"/>
    <w:rsid w:val="00EE7B55"/>
    <w:rsid w:val="00EF0019"/>
    <w:rsid w:val="00EF0504"/>
    <w:rsid w:val="00EF11EE"/>
    <w:rsid w:val="00EF2B33"/>
    <w:rsid w:val="00EF2C16"/>
    <w:rsid w:val="00EF3943"/>
    <w:rsid w:val="00EF3EDF"/>
    <w:rsid w:val="00EF47FD"/>
    <w:rsid w:val="00EF4970"/>
    <w:rsid w:val="00EF52D2"/>
    <w:rsid w:val="00EF5504"/>
    <w:rsid w:val="00EF586D"/>
    <w:rsid w:val="00EF5BCF"/>
    <w:rsid w:val="00EF63F3"/>
    <w:rsid w:val="00EF7565"/>
    <w:rsid w:val="00F00602"/>
    <w:rsid w:val="00F00F3D"/>
    <w:rsid w:val="00F01824"/>
    <w:rsid w:val="00F02658"/>
    <w:rsid w:val="00F049A5"/>
    <w:rsid w:val="00F04C80"/>
    <w:rsid w:val="00F07F6A"/>
    <w:rsid w:val="00F10EB7"/>
    <w:rsid w:val="00F13270"/>
    <w:rsid w:val="00F13EF8"/>
    <w:rsid w:val="00F1552E"/>
    <w:rsid w:val="00F15FCB"/>
    <w:rsid w:val="00F22B23"/>
    <w:rsid w:val="00F22EA8"/>
    <w:rsid w:val="00F23964"/>
    <w:rsid w:val="00F24046"/>
    <w:rsid w:val="00F24AA8"/>
    <w:rsid w:val="00F24E37"/>
    <w:rsid w:val="00F26615"/>
    <w:rsid w:val="00F26A7A"/>
    <w:rsid w:val="00F2736F"/>
    <w:rsid w:val="00F27B2B"/>
    <w:rsid w:val="00F3002A"/>
    <w:rsid w:val="00F3045A"/>
    <w:rsid w:val="00F3098C"/>
    <w:rsid w:val="00F30C61"/>
    <w:rsid w:val="00F313CD"/>
    <w:rsid w:val="00F315C3"/>
    <w:rsid w:val="00F31BC3"/>
    <w:rsid w:val="00F321F3"/>
    <w:rsid w:val="00F33A94"/>
    <w:rsid w:val="00F33C11"/>
    <w:rsid w:val="00F33EED"/>
    <w:rsid w:val="00F353B7"/>
    <w:rsid w:val="00F360D9"/>
    <w:rsid w:val="00F37900"/>
    <w:rsid w:val="00F4054D"/>
    <w:rsid w:val="00F40F69"/>
    <w:rsid w:val="00F418A6"/>
    <w:rsid w:val="00F42ACB"/>
    <w:rsid w:val="00F43A5E"/>
    <w:rsid w:val="00F4769F"/>
    <w:rsid w:val="00F47BAE"/>
    <w:rsid w:val="00F47E04"/>
    <w:rsid w:val="00F503BC"/>
    <w:rsid w:val="00F52E5B"/>
    <w:rsid w:val="00F53ED4"/>
    <w:rsid w:val="00F5535E"/>
    <w:rsid w:val="00F55CE5"/>
    <w:rsid w:val="00F5763B"/>
    <w:rsid w:val="00F60065"/>
    <w:rsid w:val="00F60CB2"/>
    <w:rsid w:val="00F6238A"/>
    <w:rsid w:val="00F631FE"/>
    <w:rsid w:val="00F63A89"/>
    <w:rsid w:val="00F644E8"/>
    <w:rsid w:val="00F64896"/>
    <w:rsid w:val="00F657CB"/>
    <w:rsid w:val="00F660C6"/>
    <w:rsid w:val="00F66CD4"/>
    <w:rsid w:val="00F66DB1"/>
    <w:rsid w:val="00F675B4"/>
    <w:rsid w:val="00F71AC7"/>
    <w:rsid w:val="00F733EC"/>
    <w:rsid w:val="00F7354A"/>
    <w:rsid w:val="00F73DF6"/>
    <w:rsid w:val="00F74D8C"/>
    <w:rsid w:val="00F754B3"/>
    <w:rsid w:val="00F76493"/>
    <w:rsid w:val="00F76D86"/>
    <w:rsid w:val="00F77593"/>
    <w:rsid w:val="00F80CAF"/>
    <w:rsid w:val="00F81A4A"/>
    <w:rsid w:val="00F8327E"/>
    <w:rsid w:val="00F83A07"/>
    <w:rsid w:val="00F83CD4"/>
    <w:rsid w:val="00F84ED8"/>
    <w:rsid w:val="00F85C51"/>
    <w:rsid w:val="00F86344"/>
    <w:rsid w:val="00F86B2D"/>
    <w:rsid w:val="00F86B3B"/>
    <w:rsid w:val="00F875F6"/>
    <w:rsid w:val="00F90833"/>
    <w:rsid w:val="00F90EFF"/>
    <w:rsid w:val="00F924C9"/>
    <w:rsid w:val="00F93A8E"/>
    <w:rsid w:val="00F93E76"/>
    <w:rsid w:val="00F94FB7"/>
    <w:rsid w:val="00F95160"/>
    <w:rsid w:val="00F9566A"/>
    <w:rsid w:val="00FA0260"/>
    <w:rsid w:val="00FA03B8"/>
    <w:rsid w:val="00FA18CA"/>
    <w:rsid w:val="00FA3917"/>
    <w:rsid w:val="00FA3C73"/>
    <w:rsid w:val="00FA54E2"/>
    <w:rsid w:val="00FA6193"/>
    <w:rsid w:val="00FA6C9E"/>
    <w:rsid w:val="00FB0409"/>
    <w:rsid w:val="00FB0FC1"/>
    <w:rsid w:val="00FB1B9B"/>
    <w:rsid w:val="00FB3622"/>
    <w:rsid w:val="00FB417A"/>
    <w:rsid w:val="00FB43BC"/>
    <w:rsid w:val="00FB47F8"/>
    <w:rsid w:val="00FB49BB"/>
    <w:rsid w:val="00FB4D2D"/>
    <w:rsid w:val="00FB52F4"/>
    <w:rsid w:val="00FB63D0"/>
    <w:rsid w:val="00FB66ED"/>
    <w:rsid w:val="00FB747B"/>
    <w:rsid w:val="00FC2446"/>
    <w:rsid w:val="00FC55EE"/>
    <w:rsid w:val="00FC6CA5"/>
    <w:rsid w:val="00FC7AF3"/>
    <w:rsid w:val="00FD0022"/>
    <w:rsid w:val="00FD0D89"/>
    <w:rsid w:val="00FD16E6"/>
    <w:rsid w:val="00FD251D"/>
    <w:rsid w:val="00FD277D"/>
    <w:rsid w:val="00FD3CAB"/>
    <w:rsid w:val="00FD4194"/>
    <w:rsid w:val="00FD43EC"/>
    <w:rsid w:val="00FD512F"/>
    <w:rsid w:val="00FD5A26"/>
    <w:rsid w:val="00FD5E27"/>
    <w:rsid w:val="00FD5F91"/>
    <w:rsid w:val="00FD64A4"/>
    <w:rsid w:val="00FD66C9"/>
    <w:rsid w:val="00FD7333"/>
    <w:rsid w:val="00FE1606"/>
    <w:rsid w:val="00FE1B18"/>
    <w:rsid w:val="00FE223D"/>
    <w:rsid w:val="00FE2734"/>
    <w:rsid w:val="00FE2D3E"/>
    <w:rsid w:val="00FE3C70"/>
    <w:rsid w:val="00FE3CA0"/>
    <w:rsid w:val="00FE52E8"/>
    <w:rsid w:val="00FE6366"/>
    <w:rsid w:val="00FE64F4"/>
    <w:rsid w:val="00FE72EE"/>
    <w:rsid w:val="00FE7860"/>
    <w:rsid w:val="00FE792A"/>
    <w:rsid w:val="00FE7B49"/>
    <w:rsid w:val="00FF04F2"/>
    <w:rsid w:val="00FF14A1"/>
    <w:rsid w:val="00FF1F68"/>
    <w:rsid w:val="00FF226F"/>
    <w:rsid w:val="00FF2DC9"/>
    <w:rsid w:val="00FF321A"/>
    <w:rsid w:val="00FF364D"/>
    <w:rsid w:val="00FF3D82"/>
    <w:rsid w:val="00FF4818"/>
    <w:rsid w:val="00FF5BF7"/>
    <w:rsid w:val="00FF5D71"/>
    <w:rsid w:val="00FF5F5E"/>
    <w:rsid w:val="00FF624F"/>
    <w:rsid w:val="00FF719A"/>
    <w:rsid w:val="00FF7404"/>
    <w:rsid w:val="00FF785C"/>
    <w:rsid w:val="00FF7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Arial"/>
        <w:color w:val="584025"/>
        <w:sz w:val="24"/>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84"/>
  </w:style>
  <w:style w:type="paragraph" w:styleId="Heading1">
    <w:name w:val="heading 1"/>
    <w:basedOn w:val="Normal"/>
    <w:next w:val="Normal"/>
    <w:link w:val="Heading1Char"/>
    <w:uiPriority w:val="9"/>
    <w:qFormat/>
    <w:rsid w:val="00E20CA6"/>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44A"/>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93544A"/>
    <w:rPr>
      <w:rFonts w:cs="Tahoma"/>
      <w:sz w:val="16"/>
      <w:szCs w:val="16"/>
    </w:rPr>
  </w:style>
  <w:style w:type="table" w:styleId="TableGrid">
    <w:name w:val="Table Grid"/>
    <w:basedOn w:val="TableNormal"/>
    <w:uiPriority w:val="59"/>
    <w:rsid w:val="0093544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56A5"/>
    <w:pPr>
      <w:ind w:left="720"/>
      <w:contextualSpacing/>
    </w:pPr>
  </w:style>
  <w:style w:type="character" w:styleId="Strong">
    <w:name w:val="Strong"/>
    <w:basedOn w:val="DefaultParagraphFont"/>
    <w:uiPriority w:val="22"/>
    <w:qFormat/>
    <w:rsid w:val="00F77593"/>
    <w:rPr>
      <w:b/>
      <w:bCs/>
    </w:rPr>
  </w:style>
  <w:style w:type="character" w:customStyle="1" w:styleId="Heading1Char">
    <w:name w:val="Heading 1 Char"/>
    <w:basedOn w:val="DefaultParagraphFont"/>
    <w:link w:val="Heading1"/>
    <w:uiPriority w:val="9"/>
    <w:rsid w:val="00E20CA6"/>
    <w:rPr>
      <w:rFonts w:asciiTheme="majorHAnsi" w:eastAsiaTheme="majorEastAsia" w:hAnsiTheme="majorHAnsi" w:cstheme="majorBidi"/>
      <w:b/>
      <w:bCs/>
      <w:color w:val="A5A5A5" w:themeColor="accent1" w:themeShade="BF"/>
      <w:sz w:val="28"/>
      <w:szCs w:val="28"/>
    </w:rPr>
  </w:style>
  <w:style w:type="paragraph" w:styleId="TOCHeading">
    <w:name w:val="TOC Heading"/>
    <w:basedOn w:val="Heading1"/>
    <w:next w:val="Normal"/>
    <w:uiPriority w:val="39"/>
    <w:semiHidden/>
    <w:unhideWhenUsed/>
    <w:qFormat/>
    <w:rsid w:val="00E20CA6"/>
    <w:pPr>
      <w:outlineLvl w:val="9"/>
    </w:pPr>
  </w:style>
  <w:style w:type="paragraph" w:styleId="TOC1">
    <w:name w:val="toc 1"/>
    <w:basedOn w:val="Normal"/>
    <w:next w:val="Normal"/>
    <w:autoRedefine/>
    <w:uiPriority w:val="39"/>
    <w:unhideWhenUsed/>
    <w:rsid w:val="00E20CA6"/>
    <w:pPr>
      <w:spacing w:after="100"/>
    </w:pPr>
  </w:style>
  <w:style w:type="character" w:styleId="Hyperlink">
    <w:name w:val="Hyperlink"/>
    <w:basedOn w:val="DefaultParagraphFont"/>
    <w:uiPriority w:val="99"/>
    <w:unhideWhenUsed/>
    <w:rsid w:val="00E20CA6"/>
    <w:rPr>
      <w:color w:val="5F5F5F" w:themeColor="hyperlink"/>
      <w:u w:val="single"/>
    </w:rPr>
  </w:style>
  <w:style w:type="character" w:styleId="BookTitle">
    <w:name w:val="Book Title"/>
    <w:basedOn w:val="DefaultParagraphFont"/>
    <w:uiPriority w:val="33"/>
    <w:qFormat/>
    <w:rsid w:val="00E20CA6"/>
    <w:rPr>
      <w:b/>
      <w:bCs/>
      <w:smallCaps/>
      <w:spacing w:val="5"/>
    </w:rPr>
  </w:style>
  <w:style w:type="paragraph" w:styleId="Title">
    <w:name w:val="Title"/>
    <w:basedOn w:val="Normal"/>
    <w:next w:val="Normal"/>
    <w:link w:val="TitleChar"/>
    <w:uiPriority w:val="10"/>
    <w:qFormat/>
    <w:rsid w:val="00E20CA6"/>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E20CA6"/>
    <w:rPr>
      <w:rFonts w:asciiTheme="majorHAnsi" w:eastAsiaTheme="majorEastAsia" w:hAnsiTheme="majorHAnsi" w:cstheme="majorBidi"/>
      <w:color w:val="000000"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2389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6F2FA-7CCE-43D8-87FB-B5C4DADA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3782</Words>
  <Characters>21563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Beals</dc:creator>
  <cp:lastModifiedBy>Scott Beals</cp:lastModifiedBy>
  <cp:revision>10</cp:revision>
  <cp:lastPrinted>2012-09-13T19:40:00Z</cp:lastPrinted>
  <dcterms:created xsi:type="dcterms:W3CDTF">2012-09-13T17:33:00Z</dcterms:created>
  <dcterms:modified xsi:type="dcterms:W3CDTF">2012-09-28T15:30:00Z</dcterms:modified>
</cp:coreProperties>
</file>